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6" w:type="dxa"/>
        <w:tblLayout w:type="fixed"/>
        <w:tblCellMar>
          <w:left w:w="71" w:type="dxa"/>
          <w:right w:w="71" w:type="dxa"/>
        </w:tblCellMar>
        <w:tblLook w:val="04A0" w:firstRow="1" w:lastRow="0" w:firstColumn="1" w:lastColumn="0" w:noHBand="0" w:noVBand="1"/>
      </w:tblPr>
      <w:tblGrid>
        <w:gridCol w:w="3618"/>
        <w:gridCol w:w="2505"/>
        <w:gridCol w:w="3203"/>
      </w:tblGrid>
      <w:tr w:rsidR="005B094C">
        <w:trPr>
          <w:trHeight w:val="1419"/>
        </w:trPr>
        <w:tc>
          <w:tcPr>
            <w:tcW w:w="3618" w:type="dxa"/>
          </w:tcPr>
          <w:p w:rsidR="005B094C" w:rsidRDefault="00167502" w:rsidP="00EA7CB2">
            <w:pPr>
              <w:spacing w:after="0" w:line="240" w:lineRule="auto"/>
              <w:jc w:val="center"/>
              <w:rPr>
                <w:rFonts w:ascii="Tahoma" w:hAnsi="Tahoma" w:cs="Tahoma"/>
                <w:sz w:val="20"/>
              </w:rPr>
            </w:pPr>
            <w:r>
              <w:rPr>
                <w:rFonts w:ascii="Tahoma" w:hAnsi="Tahoma" w:cs="Tahoma"/>
                <w:noProof/>
                <w:sz w:val="20"/>
              </w:rPr>
              <w:drawing>
                <wp:inline distT="0" distB="0" distL="0" distR="0">
                  <wp:extent cx="621030" cy="607060"/>
                  <wp:effectExtent l="0" t="0" r="7620" b="2540"/>
                  <wp:docPr id="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1030" cy="607060"/>
                          </a:xfrm>
                          <a:prstGeom prst="rect">
                            <a:avLst/>
                          </a:prstGeom>
                          <a:noFill/>
                          <a:ln>
                            <a:noFill/>
                          </a:ln>
                        </pic:spPr>
                      </pic:pic>
                    </a:graphicData>
                  </a:graphic>
                </wp:inline>
              </w:drawing>
            </w:r>
          </w:p>
          <w:p w:rsidR="005B094C" w:rsidRDefault="00167502" w:rsidP="00EA7CB2">
            <w:pPr>
              <w:spacing w:after="0" w:line="240" w:lineRule="auto"/>
              <w:jc w:val="center"/>
              <w:rPr>
                <w:rFonts w:ascii="Tahoma" w:hAnsi="Tahoma" w:cs="Tahoma"/>
                <w:b/>
                <w:bCs/>
                <w:sz w:val="20"/>
              </w:rPr>
            </w:pPr>
            <w:r>
              <w:rPr>
                <w:rFonts w:ascii="Tahoma" w:hAnsi="Tahoma" w:cs="Tahoma"/>
                <w:b/>
                <w:bCs/>
                <w:sz w:val="20"/>
              </w:rPr>
              <w:t>ΕΛΛΗΝΙΚΗ ΔΗΜΟΚΡΑΤΙΑ</w:t>
            </w:r>
          </w:p>
          <w:p w:rsidR="005B094C" w:rsidRDefault="00167502" w:rsidP="00EA7CB2">
            <w:pPr>
              <w:spacing w:after="0" w:line="240" w:lineRule="auto"/>
              <w:jc w:val="center"/>
              <w:rPr>
                <w:rFonts w:ascii="Tahoma" w:hAnsi="Tahoma" w:cs="Tahoma"/>
                <w:b/>
                <w:bCs/>
                <w:sz w:val="20"/>
              </w:rPr>
            </w:pPr>
            <w:r>
              <w:rPr>
                <w:rFonts w:ascii="Tahoma" w:hAnsi="Tahoma" w:cs="Tahoma"/>
                <w:b/>
                <w:bCs/>
                <w:sz w:val="20"/>
              </w:rPr>
              <w:t xml:space="preserve">ΔΗΜΟΣ </w:t>
            </w:r>
            <w:r w:rsidR="00F339D8">
              <w:rPr>
                <w:rFonts w:ascii="Tahoma" w:hAnsi="Tahoma" w:cs="Tahoma"/>
                <w:b/>
                <w:bCs/>
                <w:sz w:val="20"/>
              </w:rPr>
              <w:t>ΛΑΜΙΕΩΝ</w:t>
            </w:r>
          </w:p>
          <w:p w:rsidR="005B094C" w:rsidRDefault="00F339D8" w:rsidP="00EA7CB2">
            <w:pPr>
              <w:spacing w:after="0" w:line="240" w:lineRule="auto"/>
              <w:jc w:val="center"/>
              <w:rPr>
                <w:rFonts w:ascii="Tahoma" w:hAnsi="Tahoma" w:cs="Tahoma"/>
                <w:b/>
                <w:sz w:val="20"/>
              </w:rPr>
            </w:pPr>
            <w:r>
              <w:rPr>
                <w:rFonts w:ascii="Tahoma" w:hAnsi="Tahoma" w:cs="Tahoma"/>
                <w:b/>
                <w:bCs/>
                <w:sz w:val="20"/>
              </w:rPr>
              <w:t>ΔΙΕΥΘΥΝΣΗ ΥΠΟΔΟΜΩΝ &amp; ΤΕΧΝΙΚΩΝ ΕΡΓΩΝ</w:t>
            </w:r>
          </w:p>
        </w:tc>
        <w:tc>
          <w:tcPr>
            <w:tcW w:w="2505" w:type="dxa"/>
          </w:tcPr>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F61462" w:rsidP="00EA7CB2">
            <w:pPr>
              <w:spacing w:after="0" w:line="240" w:lineRule="auto"/>
              <w:jc w:val="right"/>
              <w:rPr>
                <w:rFonts w:ascii="Tahoma" w:hAnsi="Tahoma" w:cs="Tahoma"/>
                <w:b/>
                <w:sz w:val="20"/>
              </w:rPr>
            </w:pPr>
            <w:r>
              <w:rPr>
                <w:rFonts w:ascii="Tahoma" w:hAnsi="Tahoma" w:cs="Tahoma"/>
                <w:b/>
                <w:sz w:val="20"/>
              </w:rPr>
              <w:t>Μ</w:t>
            </w:r>
            <w:r w:rsidR="00167502">
              <w:rPr>
                <w:rFonts w:ascii="Tahoma" w:hAnsi="Tahoma" w:cs="Tahoma"/>
                <w:b/>
                <w:sz w:val="20"/>
              </w:rPr>
              <w:t>Ε</w:t>
            </w:r>
            <w:r>
              <w:rPr>
                <w:rFonts w:ascii="Tahoma" w:hAnsi="Tahoma" w:cs="Tahoma"/>
                <w:b/>
                <w:sz w:val="20"/>
              </w:rPr>
              <w:t>ΛΕΤΗ</w:t>
            </w:r>
            <w:r w:rsidR="00167502">
              <w:rPr>
                <w:rFonts w:ascii="Tahoma" w:hAnsi="Tahoma" w:cs="Tahoma"/>
                <w:b/>
                <w:sz w:val="20"/>
              </w:rPr>
              <w:t>:</w:t>
            </w: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AA3F67">
            <w:pPr>
              <w:spacing w:after="0" w:line="240" w:lineRule="auto"/>
              <w:rPr>
                <w:rFonts w:ascii="Tahoma" w:hAnsi="Tahoma" w:cs="Tahoma"/>
                <w:b/>
                <w:sz w:val="20"/>
              </w:rPr>
            </w:pPr>
          </w:p>
        </w:tc>
        <w:tc>
          <w:tcPr>
            <w:tcW w:w="3203" w:type="dxa"/>
          </w:tcPr>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Pr="00665062" w:rsidRDefault="00167502" w:rsidP="00CE541E">
            <w:pPr>
              <w:autoSpaceDE w:val="0"/>
              <w:autoSpaceDN w:val="0"/>
              <w:adjustRightInd w:val="0"/>
              <w:spacing w:after="0" w:line="240" w:lineRule="auto"/>
              <w:rPr>
                <w:rFonts w:ascii="Tahoma" w:hAnsi="Tahoma" w:cs="Tahoma"/>
                <w:b/>
                <w:sz w:val="20"/>
              </w:rPr>
            </w:pPr>
            <w:r w:rsidRPr="00665062">
              <w:rPr>
                <w:rFonts w:ascii="Tahoma" w:hAnsi="Tahoma" w:cs="Tahoma"/>
                <w:b/>
                <w:sz w:val="20"/>
              </w:rPr>
              <w:t>«</w:t>
            </w:r>
            <w:r w:rsidR="008B59E3">
              <w:rPr>
                <w:rFonts w:ascii="Tahoma" w:hAnsi="Tahoma" w:cs="Tahoma"/>
                <w:b/>
                <w:sz w:val="20"/>
              </w:rPr>
              <w:t>ΑΝΑΒΑΘΜΙΣΗ ΒΑΤΟΤΗΤΑΣ ΤΜΗΜΑΤΟΣ ΟΔΟΥ ΛΕΩΝΙΔΟΥ</w:t>
            </w:r>
            <w:r w:rsidRPr="00665062">
              <w:rPr>
                <w:rFonts w:ascii="Tahoma" w:hAnsi="Tahoma" w:cs="Tahoma"/>
                <w:b/>
                <w:sz w:val="20"/>
              </w:rPr>
              <w:t>»</w:t>
            </w: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tc>
      </w:tr>
      <w:tr w:rsidR="005B094C">
        <w:trPr>
          <w:trHeight w:val="677"/>
        </w:trPr>
        <w:tc>
          <w:tcPr>
            <w:tcW w:w="3618" w:type="dxa"/>
          </w:tcPr>
          <w:p w:rsidR="005B094C" w:rsidRDefault="005B094C" w:rsidP="00EA7CB2">
            <w:pPr>
              <w:spacing w:after="0" w:line="240" w:lineRule="auto"/>
              <w:rPr>
                <w:rFonts w:ascii="Tahoma" w:hAnsi="Tahoma" w:cs="Tahoma"/>
                <w:b/>
                <w:bCs/>
                <w:sz w:val="20"/>
              </w:rPr>
            </w:pPr>
          </w:p>
        </w:tc>
        <w:tc>
          <w:tcPr>
            <w:tcW w:w="2505" w:type="dxa"/>
          </w:tcPr>
          <w:p w:rsidR="005B094C" w:rsidRDefault="00167502" w:rsidP="00EA7CB2">
            <w:pPr>
              <w:spacing w:after="0" w:line="240" w:lineRule="auto"/>
              <w:jc w:val="right"/>
              <w:rPr>
                <w:rFonts w:ascii="Tahoma" w:hAnsi="Tahoma" w:cs="Tahoma"/>
                <w:b/>
                <w:sz w:val="20"/>
              </w:rPr>
            </w:pPr>
            <w:r>
              <w:rPr>
                <w:rFonts w:ascii="Tahoma" w:hAnsi="Tahoma" w:cs="Tahoma"/>
                <w:b/>
                <w:sz w:val="20"/>
              </w:rPr>
              <w:t>Α.Α. ΕΣΗΔΗΣ :</w:t>
            </w:r>
          </w:p>
        </w:tc>
        <w:tc>
          <w:tcPr>
            <w:tcW w:w="3203" w:type="dxa"/>
          </w:tcPr>
          <w:p w:rsidR="005B094C" w:rsidRDefault="008B59E3" w:rsidP="003A6861">
            <w:pPr>
              <w:spacing w:after="0" w:line="240" w:lineRule="auto"/>
              <w:rPr>
                <w:rFonts w:ascii="Tahoma" w:hAnsi="Tahoma" w:cs="Tahoma"/>
                <w:b/>
                <w:bCs/>
                <w:sz w:val="20"/>
              </w:rPr>
            </w:pPr>
            <w:r>
              <w:rPr>
                <w:rFonts w:ascii="Tahoma" w:hAnsi="Tahoma" w:cs="Tahoma"/>
                <w:b/>
                <w:bCs/>
                <w:sz w:val="20"/>
              </w:rPr>
              <w:t>192626</w:t>
            </w:r>
          </w:p>
        </w:tc>
      </w:tr>
    </w:tbl>
    <w:p w:rsidR="005B094C" w:rsidRDefault="0022242D" w:rsidP="00EA7CB2">
      <w:pPr>
        <w:tabs>
          <w:tab w:val="left" w:pos="1134"/>
        </w:tabs>
        <w:spacing w:after="0" w:line="240" w:lineRule="auto"/>
        <w:jc w:val="center"/>
        <w:rPr>
          <w:rFonts w:ascii="Tahoma" w:hAnsi="Tahoma" w:cs="Tahoma"/>
          <w:b/>
          <w:sz w:val="20"/>
          <w:u w:val="single"/>
        </w:rPr>
      </w:pPr>
      <w:r w:rsidRPr="0022242D">
        <w:rPr>
          <w:rFonts w:ascii="Tahoma" w:hAnsi="Tahoma" w:cs="Tahoma"/>
          <w:b/>
          <w:sz w:val="20"/>
          <w:u w:val="single"/>
        </w:rPr>
        <w:t>2</w:t>
      </w:r>
      <w:r w:rsidR="00167502">
        <w:rPr>
          <w:rFonts w:ascii="Tahoma" w:hAnsi="Tahoma" w:cs="Tahoma"/>
          <w:b/>
          <w:sz w:val="20"/>
          <w:u w:val="single"/>
          <w:lang w:val="en-US"/>
        </w:rPr>
        <w:t>o</w:t>
      </w:r>
      <w:r w:rsidR="00167502">
        <w:rPr>
          <w:rFonts w:ascii="Tahoma" w:hAnsi="Tahoma" w:cs="Tahoma"/>
          <w:b/>
          <w:sz w:val="20"/>
          <w:u w:val="single"/>
        </w:rPr>
        <w:t xml:space="preserve"> ΠΡΑΚΤΙΚΟ ΗΛΕΚΤΡΟΝΙΚΗΣ ΔΗΜΟΠΡΑΣΙΑΣ ΜΕ Α.Α. </w:t>
      </w:r>
      <w:r w:rsidR="008B59E3">
        <w:rPr>
          <w:rFonts w:ascii="Tahoma" w:hAnsi="Tahoma" w:cs="Tahoma"/>
          <w:b/>
          <w:sz w:val="20"/>
          <w:u w:val="single"/>
        </w:rPr>
        <w:t>192626</w:t>
      </w:r>
    </w:p>
    <w:p w:rsidR="005B094C" w:rsidRDefault="00167502" w:rsidP="00EA7CB2">
      <w:pPr>
        <w:tabs>
          <w:tab w:val="left" w:pos="1134"/>
        </w:tabs>
        <w:spacing w:after="0" w:line="240" w:lineRule="auto"/>
        <w:jc w:val="center"/>
        <w:rPr>
          <w:rFonts w:ascii="Tahoma" w:hAnsi="Tahoma" w:cs="Tahoma"/>
          <w:b/>
          <w:sz w:val="20"/>
          <w:u w:val="single"/>
        </w:rPr>
      </w:pPr>
      <w:r>
        <w:rPr>
          <w:rFonts w:ascii="Tahoma" w:hAnsi="Tahoma" w:cs="Tahoma"/>
          <w:b/>
          <w:sz w:val="20"/>
          <w:u w:val="single"/>
        </w:rPr>
        <w:t>ΑΠΟΣΦΡΑΓΙΣΗΣ ΔΙΚΑΙΟΛΟΓΗΤΙΚΩΝ ΣΥΜΜΕΤΟΧΗΣ – ΟΙΚΟΝΟΜΙΚΗΣ ΠΡΟΣΦΟΡΑΣ</w:t>
      </w:r>
    </w:p>
    <w:p w:rsidR="005B094C" w:rsidRDefault="005B094C" w:rsidP="00EA7CB2">
      <w:pPr>
        <w:tabs>
          <w:tab w:val="left" w:pos="1134"/>
        </w:tabs>
        <w:spacing w:after="0" w:line="240" w:lineRule="auto"/>
        <w:jc w:val="center"/>
        <w:rPr>
          <w:rFonts w:ascii="Tahoma" w:hAnsi="Tahoma" w:cs="Tahoma"/>
          <w:sz w:val="20"/>
        </w:rPr>
      </w:pPr>
    </w:p>
    <w:p w:rsidR="005B094C" w:rsidRDefault="00167502" w:rsidP="00EA7CB2">
      <w:pPr>
        <w:tabs>
          <w:tab w:val="left" w:pos="1134"/>
        </w:tabs>
        <w:spacing w:after="0" w:line="240" w:lineRule="auto"/>
        <w:jc w:val="center"/>
        <w:rPr>
          <w:rFonts w:ascii="Tahoma" w:hAnsi="Tahoma" w:cs="Tahoma"/>
          <w:sz w:val="20"/>
        </w:rPr>
      </w:pPr>
      <w:r>
        <w:rPr>
          <w:rFonts w:ascii="Tahoma" w:hAnsi="Tahoma" w:cs="Tahoma"/>
          <w:sz w:val="20"/>
        </w:rPr>
        <w:t xml:space="preserve">Ηλεκτρονική Δημοπρασία της </w:t>
      </w:r>
      <w:r w:rsidR="003A6861">
        <w:rPr>
          <w:rFonts w:ascii="Tahoma" w:hAnsi="Tahoma" w:cs="Tahoma"/>
          <w:sz w:val="20"/>
        </w:rPr>
        <w:t>1</w:t>
      </w:r>
      <w:r w:rsidR="008B59E3">
        <w:rPr>
          <w:rFonts w:ascii="Tahoma" w:hAnsi="Tahoma" w:cs="Tahoma"/>
          <w:sz w:val="20"/>
        </w:rPr>
        <w:t>6</w:t>
      </w:r>
      <w:r>
        <w:rPr>
          <w:rFonts w:ascii="Tahoma" w:hAnsi="Tahoma" w:cs="Tahoma"/>
          <w:sz w:val="20"/>
          <w:vertAlign w:val="superscript"/>
        </w:rPr>
        <w:t>ης</w:t>
      </w:r>
      <w:r>
        <w:rPr>
          <w:rFonts w:ascii="Tahoma" w:hAnsi="Tahoma" w:cs="Tahoma"/>
          <w:sz w:val="20"/>
        </w:rPr>
        <w:t xml:space="preserve"> </w:t>
      </w:r>
      <w:r w:rsidR="003A6861">
        <w:rPr>
          <w:rFonts w:ascii="Tahoma" w:hAnsi="Tahoma" w:cs="Tahoma"/>
          <w:sz w:val="20"/>
        </w:rPr>
        <w:t>Μ</w:t>
      </w:r>
      <w:r w:rsidR="00CE541E">
        <w:rPr>
          <w:rFonts w:ascii="Tahoma" w:hAnsi="Tahoma" w:cs="Tahoma"/>
          <w:sz w:val="20"/>
        </w:rPr>
        <w:t>α</w:t>
      </w:r>
      <w:r w:rsidR="00151D98">
        <w:rPr>
          <w:rFonts w:ascii="Tahoma" w:hAnsi="Tahoma" w:cs="Tahoma"/>
          <w:sz w:val="20"/>
        </w:rPr>
        <w:t>ρ</w:t>
      </w:r>
      <w:r w:rsidR="003A6861">
        <w:rPr>
          <w:rFonts w:ascii="Tahoma" w:hAnsi="Tahoma" w:cs="Tahoma"/>
          <w:sz w:val="20"/>
        </w:rPr>
        <w:t>τ</w:t>
      </w:r>
      <w:r w:rsidR="00151D98">
        <w:rPr>
          <w:rFonts w:ascii="Tahoma" w:hAnsi="Tahoma" w:cs="Tahoma"/>
          <w:sz w:val="20"/>
        </w:rPr>
        <w:t xml:space="preserve">ίου </w:t>
      </w:r>
      <w:r>
        <w:rPr>
          <w:rFonts w:ascii="Tahoma" w:hAnsi="Tahoma" w:cs="Tahoma"/>
          <w:sz w:val="20"/>
        </w:rPr>
        <w:t>20</w:t>
      </w:r>
      <w:r w:rsidR="00AA3F67">
        <w:rPr>
          <w:rFonts w:ascii="Tahoma" w:hAnsi="Tahoma" w:cs="Tahoma"/>
          <w:sz w:val="20"/>
        </w:rPr>
        <w:t>2</w:t>
      </w:r>
      <w:r w:rsidR="00CE541E">
        <w:rPr>
          <w:rFonts w:ascii="Tahoma" w:hAnsi="Tahoma" w:cs="Tahoma"/>
          <w:sz w:val="20"/>
        </w:rPr>
        <w:t>3</w:t>
      </w:r>
    </w:p>
    <w:p w:rsidR="005B094C" w:rsidRDefault="00167502" w:rsidP="00EA7CB2">
      <w:pPr>
        <w:pStyle w:val="20"/>
        <w:spacing w:after="0" w:line="240" w:lineRule="auto"/>
        <w:rPr>
          <w:rFonts w:ascii="Tahoma" w:hAnsi="Tahoma" w:cs="Tahoma"/>
          <w:sz w:val="20"/>
        </w:rPr>
      </w:pPr>
      <w:r>
        <w:rPr>
          <w:rFonts w:ascii="Tahoma" w:hAnsi="Tahoma" w:cs="Tahoma"/>
          <w:sz w:val="20"/>
        </w:rPr>
        <w:t xml:space="preserve">Ανοικτού μειοδοτικού διαγωνισμού, για την ανάδειξη αναδόχου </w:t>
      </w:r>
      <w:r w:rsidR="00CE541E">
        <w:rPr>
          <w:rFonts w:ascii="Tahoma" w:hAnsi="Tahoma" w:cs="Tahoma"/>
          <w:sz w:val="20"/>
        </w:rPr>
        <w:t>του έργου</w:t>
      </w:r>
      <w:r>
        <w:rPr>
          <w:rFonts w:ascii="Tahoma" w:hAnsi="Tahoma" w:cs="Tahoma"/>
          <w:sz w:val="20"/>
        </w:rPr>
        <w:t>:</w:t>
      </w:r>
    </w:p>
    <w:p w:rsidR="005B094C" w:rsidRDefault="005B094C" w:rsidP="00EA7CB2">
      <w:pPr>
        <w:pStyle w:val="20"/>
        <w:spacing w:after="0" w:line="240" w:lineRule="auto"/>
        <w:rPr>
          <w:rFonts w:ascii="Tahoma" w:hAnsi="Tahoma" w:cs="Tahoma"/>
          <w:sz w:val="20"/>
        </w:rPr>
      </w:pPr>
    </w:p>
    <w:p w:rsidR="005B094C" w:rsidRPr="00151D98" w:rsidRDefault="00167502" w:rsidP="003A6861">
      <w:pPr>
        <w:spacing w:after="0" w:line="240" w:lineRule="auto"/>
        <w:jc w:val="center"/>
        <w:rPr>
          <w:rFonts w:ascii="Tahoma" w:hAnsi="Tahoma" w:cs="Tahoma"/>
          <w:b/>
          <w:bCs/>
          <w:sz w:val="22"/>
          <w:szCs w:val="22"/>
        </w:rPr>
      </w:pPr>
      <w:r w:rsidRPr="00151D98">
        <w:rPr>
          <w:rFonts w:ascii="Tahoma" w:hAnsi="Tahoma" w:cs="Tahoma"/>
          <w:b/>
          <w:bCs/>
          <w:sz w:val="22"/>
          <w:szCs w:val="22"/>
        </w:rPr>
        <w:t>«</w:t>
      </w:r>
      <w:r w:rsidR="008B59E3" w:rsidRPr="008B59E3">
        <w:rPr>
          <w:rFonts w:ascii="ArialMT" w:hAnsi="ArialMT" w:cs="ArialMT"/>
          <w:b/>
          <w:caps/>
          <w:sz w:val="22"/>
          <w:szCs w:val="22"/>
        </w:rPr>
        <w:t>ΑΝΑΒΑΘΜΙΣΗ ΒΑΤΟΤΗΤΑΣ ΤΜΗΜΑΤΟΣ ΟΔΟΥ ΛΕΩΝΙΔΟΥ</w:t>
      </w:r>
      <w:r w:rsidRPr="00151D98">
        <w:rPr>
          <w:rFonts w:ascii="Tahoma" w:hAnsi="Tahoma" w:cs="Tahoma"/>
          <w:b/>
          <w:bCs/>
          <w:sz w:val="22"/>
          <w:szCs w:val="22"/>
        </w:rPr>
        <w:t>»</w:t>
      </w:r>
    </w:p>
    <w:p w:rsidR="005B094C" w:rsidRDefault="005B094C" w:rsidP="00EA7CB2">
      <w:pPr>
        <w:pStyle w:val="20"/>
        <w:tabs>
          <w:tab w:val="clear" w:pos="1134"/>
        </w:tabs>
        <w:spacing w:after="0" w:line="240" w:lineRule="auto"/>
        <w:jc w:val="both"/>
        <w:rPr>
          <w:rFonts w:ascii="Tahoma" w:hAnsi="Tahoma" w:cs="Tahoma"/>
          <w:sz w:val="20"/>
        </w:rPr>
      </w:pPr>
    </w:p>
    <w:p w:rsidR="005B094C" w:rsidRPr="002102A5" w:rsidRDefault="008508F2" w:rsidP="0037516F">
      <w:pPr>
        <w:spacing w:after="0"/>
        <w:jc w:val="both"/>
        <w:rPr>
          <w:rFonts w:ascii="Tahoma" w:hAnsi="Tahoma" w:cs="Tahoma"/>
          <w:sz w:val="20"/>
        </w:rPr>
      </w:pPr>
      <w:r>
        <w:rPr>
          <w:rFonts w:ascii="Tahoma" w:hAnsi="Tahoma" w:cs="Tahoma"/>
          <w:sz w:val="20"/>
        </w:rPr>
        <w:t xml:space="preserve">Στη Λαμία, </w:t>
      </w:r>
      <w:r w:rsidR="00167502" w:rsidRPr="002102A5">
        <w:rPr>
          <w:rFonts w:ascii="Tahoma" w:hAnsi="Tahoma" w:cs="Tahoma"/>
          <w:sz w:val="20"/>
        </w:rPr>
        <w:t xml:space="preserve">την </w:t>
      </w:r>
      <w:r w:rsidR="0022242D" w:rsidRPr="0022242D">
        <w:rPr>
          <w:rFonts w:ascii="Tahoma" w:hAnsi="Tahoma" w:cs="Tahoma"/>
          <w:sz w:val="20"/>
        </w:rPr>
        <w:t>0</w:t>
      </w:r>
      <w:r w:rsidR="008B59E3">
        <w:rPr>
          <w:rFonts w:ascii="Tahoma" w:hAnsi="Tahoma" w:cs="Tahoma"/>
          <w:sz w:val="20"/>
        </w:rPr>
        <w:t>7</w:t>
      </w:r>
      <w:r w:rsidR="00744AFA">
        <w:rPr>
          <w:rFonts w:ascii="Tahoma" w:hAnsi="Tahoma" w:cs="Tahoma"/>
          <w:sz w:val="20"/>
          <w:vertAlign w:val="superscript"/>
        </w:rPr>
        <w:t>η</w:t>
      </w:r>
      <w:r w:rsidR="00744AFA">
        <w:rPr>
          <w:rFonts w:ascii="Tahoma" w:hAnsi="Tahoma" w:cs="Tahoma"/>
          <w:sz w:val="20"/>
        </w:rPr>
        <w:t xml:space="preserve"> </w:t>
      </w:r>
      <w:r w:rsidR="008B59E3">
        <w:rPr>
          <w:rFonts w:ascii="Tahoma" w:hAnsi="Tahoma" w:cs="Tahoma"/>
          <w:sz w:val="20"/>
        </w:rPr>
        <w:t>Ιουνί</w:t>
      </w:r>
      <w:r w:rsidR="00151D98">
        <w:rPr>
          <w:rFonts w:ascii="Tahoma" w:hAnsi="Tahoma" w:cs="Tahoma"/>
          <w:sz w:val="20"/>
        </w:rPr>
        <w:t>ου</w:t>
      </w:r>
      <w:r w:rsidR="00744AFA">
        <w:rPr>
          <w:rFonts w:ascii="Tahoma" w:hAnsi="Tahoma" w:cs="Tahoma"/>
          <w:sz w:val="20"/>
        </w:rPr>
        <w:t xml:space="preserve"> 202</w:t>
      </w:r>
      <w:r w:rsidR="00CE541E">
        <w:rPr>
          <w:rFonts w:ascii="Tahoma" w:hAnsi="Tahoma" w:cs="Tahoma"/>
          <w:sz w:val="20"/>
        </w:rPr>
        <w:t>3</w:t>
      </w:r>
      <w:r w:rsidR="00167502" w:rsidRPr="002102A5">
        <w:rPr>
          <w:rFonts w:ascii="Tahoma" w:hAnsi="Tahoma" w:cs="Tahoma"/>
          <w:sz w:val="20"/>
        </w:rPr>
        <w:t xml:space="preserve">, ημέρα </w:t>
      </w:r>
      <w:r w:rsidR="0022242D">
        <w:rPr>
          <w:rFonts w:ascii="Tahoma" w:hAnsi="Tahoma" w:cs="Tahoma"/>
          <w:sz w:val="20"/>
        </w:rPr>
        <w:t>Τ</w:t>
      </w:r>
      <w:r w:rsidR="008B59E3">
        <w:rPr>
          <w:rFonts w:ascii="Tahoma" w:hAnsi="Tahoma" w:cs="Tahoma"/>
          <w:sz w:val="20"/>
        </w:rPr>
        <w:t>ετάρ</w:t>
      </w:r>
      <w:r w:rsidR="0022242D">
        <w:rPr>
          <w:rFonts w:ascii="Tahoma" w:hAnsi="Tahoma" w:cs="Tahoma"/>
          <w:sz w:val="20"/>
        </w:rPr>
        <w:t>τη</w:t>
      </w:r>
      <w:r w:rsidR="00167502" w:rsidRPr="002102A5">
        <w:rPr>
          <w:rFonts w:ascii="Tahoma" w:hAnsi="Tahoma" w:cs="Tahoma"/>
          <w:sz w:val="20"/>
        </w:rPr>
        <w:t xml:space="preserve"> και ώρα </w:t>
      </w:r>
      <w:r w:rsidR="008B59E3">
        <w:rPr>
          <w:rFonts w:ascii="Tahoma" w:hAnsi="Tahoma" w:cs="Tahoma"/>
          <w:sz w:val="20"/>
        </w:rPr>
        <w:t>09</w:t>
      </w:r>
      <w:r w:rsidR="00167502" w:rsidRPr="002102A5">
        <w:rPr>
          <w:rFonts w:ascii="Tahoma" w:hAnsi="Tahoma" w:cs="Tahoma"/>
          <w:sz w:val="20"/>
        </w:rPr>
        <w:t>:00π.μ. οι υπογεγραμμένοι:</w:t>
      </w:r>
    </w:p>
    <w:p w:rsidR="005B094C" w:rsidRPr="002102A5" w:rsidRDefault="00167502" w:rsidP="0037516F">
      <w:pPr>
        <w:spacing w:after="0"/>
        <w:ind w:left="284" w:hanging="284"/>
        <w:jc w:val="both"/>
        <w:rPr>
          <w:rFonts w:ascii="Tahoma" w:hAnsi="Tahoma" w:cs="Tahoma"/>
          <w:sz w:val="20"/>
        </w:rPr>
      </w:pPr>
      <w:r w:rsidRPr="002102A5">
        <w:rPr>
          <w:rFonts w:ascii="Tahoma" w:hAnsi="Tahoma" w:cs="Tahoma"/>
          <w:sz w:val="20"/>
        </w:rPr>
        <w:t>α.</w:t>
      </w:r>
      <w:r w:rsidRPr="002102A5">
        <w:rPr>
          <w:rFonts w:ascii="Tahoma" w:hAnsi="Tahoma" w:cs="Tahoma"/>
          <w:sz w:val="20"/>
        </w:rPr>
        <w:tab/>
      </w:r>
      <w:r w:rsidR="00AA3F67">
        <w:rPr>
          <w:rFonts w:ascii="Tahoma" w:hAnsi="Tahoma" w:cs="Tahoma"/>
          <w:sz w:val="20"/>
        </w:rPr>
        <w:t>Ανέστης Καρτσιώτης</w:t>
      </w:r>
      <w:r w:rsidRPr="002102A5">
        <w:rPr>
          <w:rFonts w:ascii="Tahoma" w:hAnsi="Tahoma" w:cs="Tahoma"/>
          <w:sz w:val="20"/>
        </w:rPr>
        <w:t xml:space="preserve">, </w:t>
      </w:r>
      <w:r w:rsidR="00AA3F67">
        <w:rPr>
          <w:rFonts w:ascii="Tahoma" w:hAnsi="Tahoma" w:cs="Tahoma"/>
          <w:sz w:val="20"/>
        </w:rPr>
        <w:t>Πολιτικός</w:t>
      </w:r>
      <w:r w:rsidRPr="002102A5">
        <w:rPr>
          <w:rFonts w:ascii="Tahoma" w:hAnsi="Tahoma" w:cs="Tahoma"/>
          <w:sz w:val="20"/>
        </w:rPr>
        <w:t xml:space="preserve"> Μηχανικός ΠΕ, </w:t>
      </w:r>
      <w:r w:rsidR="002C4668" w:rsidRPr="002C4668">
        <w:rPr>
          <w:rFonts w:ascii="Tahoma" w:hAnsi="Tahoma" w:cs="Tahoma"/>
          <w:sz w:val="20"/>
        </w:rPr>
        <w:t>υπάλληλος της Δ/</w:t>
      </w:r>
      <w:proofErr w:type="spellStart"/>
      <w:r w:rsidR="002C4668" w:rsidRPr="002C4668">
        <w:rPr>
          <w:rFonts w:ascii="Tahoma" w:hAnsi="Tahoma" w:cs="Tahoma"/>
          <w:sz w:val="20"/>
        </w:rPr>
        <w:t>νσης</w:t>
      </w:r>
      <w:proofErr w:type="spellEnd"/>
      <w:r w:rsidR="002C4668" w:rsidRPr="002C4668">
        <w:rPr>
          <w:rFonts w:ascii="Tahoma" w:hAnsi="Tahoma" w:cs="Tahoma"/>
          <w:sz w:val="20"/>
        </w:rPr>
        <w:t xml:space="preserve"> Υποδομών &amp; Τεχνικών Έργων </w:t>
      </w:r>
      <w:r w:rsidR="002102A5" w:rsidRPr="002102A5">
        <w:rPr>
          <w:rFonts w:ascii="Tahoma" w:hAnsi="Tahoma" w:cs="Tahoma"/>
          <w:sz w:val="20"/>
        </w:rPr>
        <w:t>του Δήμου Λαμιέων</w:t>
      </w:r>
      <w:r w:rsidRPr="002102A5">
        <w:rPr>
          <w:rFonts w:ascii="Tahoma" w:hAnsi="Tahoma" w:cs="Tahoma"/>
          <w:sz w:val="20"/>
        </w:rPr>
        <w:t>, ως Πρόεδρος,</w:t>
      </w:r>
    </w:p>
    <w:p w:rsidR="005B094C" w:rsidRPr="002102A5" w:rsidRDefault="00203979" w:rsidP="0037516F">
      <w:pPr>
        <w:spacing w:after="0"/>
        <w:ind w:left="284" w:hanging="284"/>
        <w:jc w:val="both"/>
        <w:rPr>
          <w:rFonts w:ascii="Tahoma" w:hAnsi="Tahoma" w:cs="Tahoma"/>
          <w:sz w:val="20"/>
        </w:rPr>
      </w:pPr>
      <w:r w:rsidRPr="002102A5">
        <w:rPr>
          <w:rFonts w:ascii="Tahoma" w:hAnsi="Tahoma" w:cs="Tahoma"/>
          <w:sz w:val="20"/>
        </w:rPr>
        <w:t>β</w:t>
      </w:r>
      <w:r w:rsidR="00167502" w:rsidRPr="002102A5">
        <w:rPr>
          <w:rFonts w:ascii="Tahoma" w:hAnsi="Tahoma" w:cs="Tahoma"/>
          <w:sz w:val="20"/>
        </w:rPr>
        <w:t>.</w:t>
      </w:r>
      <w:r w:rsidR="00167502" w:rsidRPr="002102A5">
        <w:rPr>
          <w:rFonts w:ascii="Tahoma" w:hAnsi="Tahoma" w:cs="Tahoma"/>
          <w:sz w:val="20"/>
        </w:rPr>
        <w:tab/>
      </w:r>
      <w:proofErr w:type="spellStart"/>
      <w:r w:rsidR="008F3EE2">
        <w:rPr>
          <w:rFonts w:ascii="Tahoma" w:hAnsi="Tahoma" w:cs="Tahoma"/>
          <w:sz w:val="20"/>
        </w:rPr>
        <w:t>Γκέτσιος</w:t>
      </w:r>
      <w:proofErr w:type="spellEnd"/>
      <w:r w:rsidR="008F3EE2">
        <w:rPr>
          <w:rFonts w:ascii="Tahoma" w:hAnsi="Tahoma" w:cs="Tahoma"/>
          <w:sz w:val="20"/>
        </w:rPr>
        <w:t xml:space="preserve"> Ιωάννης</w:t>
      </w:r>
      <w:r w:rsidR="00AA3F67" w:rsidRPr="00AA3F67">
        <w:rPr>
          <w:rFonts w:ascii="Tahoma" w:hAnsi="Tahoma" w:cs="Tahoma"/>
          <w:sz w:val="20"/>
        </w:rPr>
        <w:t xml:space="preserve">, </w:t>
      </w:r>
      <w:r w:rsidR="008F3EE2">
        <w:rPr>
          <w:rFonts w:ascii="Tahoma" w:hAnsi="Tahoma" w:cs="Tahoma"/>
          <w:sz w:val="20"/>
        </w:rPr>
        <w:t>Αρχιτέκτων</w:t>
      </w:r>
      <w:r w:rsidR="00665062" w:rsidRPr="002102A5">
        <w:rPr>
          <w:rFonts w:ascii="Tahoma" w:hAnsi="Tahoma" w:cs="Tahoma"/>
          <w:sz w:val="20"/>
        </w:rPr>
        <w:t xml:space="preserve"> </w:t>
      </w:r>
      <w:r w:rsidR="002102A5" w:rsidRPr="002102A5">
        <w:rPr>
          <w:rFonts w:ascii="Tahoma" w:hAnsi="Tahoma" w:cs="Tahoma"/>
          <w:sz w:val="20"/>
        </w:rPr>
        <w:t xml:space="preserve">Μηχανικός </w:t>
      </w:r>
      <w:r w:rsidR="00183BBB">
        <w:rPr>
          <w:rFonts w:ascii="Tahoma" w:hAnsi="Tahoma" w:cs="Tahoma"/>
          <w:sz w:val="20"/>
        </w:rPr>
        <w:t>Π</w:t>
      </w:r>
      <w:r w:rsidR="002102A5" w:rsidRPr="002102A5">
        <w:rPr>
          <w:rFonts w:ascii="Tahoma" w:hAnsi="Tahoma" w:cs="Tahoma"/>
          <w:sz w:val="20"/>
        </w:rPr>
        <w:t xml:space="preserve">Ε, </w:t>
      </w:r>
      <w:r w:rsidR="002C4668" w:rsidRPr="002C4668">
        <w:rPr>
          <w:rFonts w:ascii="Tahoma" w:hAnsi="Tahoma" w:cs="Tahoma"/>
          <w:sz w:val="20"/>
        </w:rPr>
        <w:t>υπάλληλος της Δ/</w:t>
      </w:r>
      <w:proofErr w:type="spellStart"/>
      <w:r w:rsidR="002C4668" w:rsidRPr="002C4668">
        <w:rPr>
          <w:rFonts w:ascii="Tahoma" w:hAnsi="Tahoma" w:cs="Tahoma"/>
          <w:sz w:val="20"/>
        </w:rPr>
        <w:t>νσης</w:t>
      </w:r>
      <w:proofErr w:type="spellEnd"/>
      <w:r w:rsidR="002C4668" w:rsidRPr="002C4668">
        <w:rPr>
          <w:rFonts w:ascii="Tahoma" w:hAnsi="Tahoma" w:cs="Tahoma"/>
          <w:sz w:val="20"/>
        </w:rPr>
        <w:t xml:space="preserve"> Υποδομών &amp; Τεχνικών Έργων </w:t>
      </w:r>
      <w:r w:rsidR="00183BBB" w:rsidRPr="002102A5">
        <w:rPr>
          <w:rFonts w:ascii="Tahoma" w:hAnsi="Tahoma" w:cs="Tahoma"/>
          <w:sz w:val="20"/>
        </w:rPr>
        <w:t xml:space="preserve">του Δήμου Λαμιέων, ως </w:t>
      </w:r>
      <w:r w:rsidR="00665062">
        <w:rPr>
          <w:rFonts w:ascii="Tahoma" w:hAnsi="Tahoma" w:cs="Tahoma"/>
          <w:sz w:val="20"/>
        </w:rPr>
        <w:t>Τακ</w:t>
      </w:r>
      <w:r w:rsidR="00136713">
        <w:rPr>
          <w:rFonts w:ascii="Tahoma" w:hAnsi="Tahoma" w:cs="Tahoma"/>
          <w:sz w:val="20"/>
        </w:rPr>
        <w:t>τ</w:t>
      </w:r>
      <w:r w:rsidR="008E2C85">
        <w:rPr>
          <w:rFonts w:ascii="Tahoma" w:hAnsi="Tahoma" w:cs="Tahoma"/>
          <w:sz w:val="20"/>
        </w:rPr>
        <w:t>ι</w:t>
      </w:r>
      <w:r w:rsidR="00183BBB">
        <w:rPr>
          <w:rFonts w:ascii="Tahoma" w:hAnsi="Tahoma" w:cs="Tahoma"/>
          <w:sz w:val="20"/>
        </w:rPr>
        <w:t xml:space="preserve">κό </w:t>
      </w:r>
      <w:r w:rsidR="00167502" w:rsidRPr="002102A5">
        <w:rPr>
          <w:rFonts w:ascii="Tahoma" w:hAnsi="Tahoma" w:cs="Tahoma"/>
          <w:sz w:val="20"/>
        </w:rPr>
        <w:t>Μέλος,</w:t>
      </w:r>
    </w:p>
    <w:p w:rsidR="00744AFA" w:rsidRPr="002102A5" w:rsidRDefault="00203979" w:rsidP="00744AFA">
      <w:pPr>
        <w:spacing w:after="0"/>
        <w:ind w:left="284" w:hanging="284"/>
        <w:jc w:val="both"/>
        <w:rPr>
          <w:rFonts w:ascii="Tahoma" w:hAnsi="Tahoma" w:cs="Tahoma"/>
          <w:sz w:val="20"/>
        </w:rPr>
      </w:pPr>
      <w:r w:rsidRPr="002102A5">
        <w:rPr>
          <w:rFonts w:ascii="Tahoma" w:hAnsi="Tahoma" w:cs="Tahoma"/>
          <w:sz w:val="20"/>
        </w:rPr>
        <w:t>γ.</w:t>
      </w:r>
      <w:r w:rsidRPr="002102A5">
        <w:rPr>
          <w:rFonts w:ascii="Tahoma" w:hAnsi="Tahoma" w:cs="Tahoma"/>
          <w:sz w:val="20"/>
        </w:rPr>
        <w:tab/>
      </w:r>
      <w:r w:rsidR="008F3EE2">
        <w:rPr>
          <w:rFonts w:ascii="Tahoma" w:hAnsi="Tahoma" w:cs="Tahoma"/>
          <w:sz w:val="20"/>
        </w:rPr>
        <w:t xml:space="preserve">Αλεξία </w:t>
      </w:r>
      <w:proofErr w:type="spellStart"/>
      <w:r w:rsidR="008F3EE2">
        <w:rPr>
          <w:rFonts w:ascii="Tahoma" w:hAnsi="Tahoma" w:cs="Tahoma"/>
          <w:sz w:val="20"/>
        </w:rPr>
        <w:t>Ρουχά</w:t>
      </w:r>
      <w:proofErr w:type="spellEnd"/>
      <w:r w:rsidR="008F3EE2" w:rsidRPr="008F3EE2">
        <w:rPr>
          <w:rFonts w:ascii="Tahoma" w:hAnsi="Tahoma" w:cs="Tahoma"/>
          <w:sz w:val="20"/>
        </w:rPr>
        <w:t xml:space="preserve">, Πολιτικός Μηχανικός </w:t>
      </w:r>
      <w:r w:rsidR="008F3EE2">
        <w:rPr>
          <w:rFonts w:ascii="Tahoma" w:hAnsi="Tahoma" w:cs="Tahoma"/>
          <w:sz w:val="20"/>
        </w:rPr>
        <w:t>Τ</w:t>
      </w:r>
      <w:r w:rsidR="008F3EE2" w:rsidRPr="008F3EE2">
        <w:rPr>
          <w:rFonts w:ascii="Tahoma" w:hAnsi="Tahoma" w:cs="Tahoma"/>
          <w:sz w:val="20"/>
        </w:rPr>
        <w:t>Ε, υπάλληλος της Δ/</w:t>
      </w:r>
      <w:proofErr w:type="spellStart"/>
      <w:r w:rsidR="008F3EE2" w:rsidRPr="008F3EE2">
        <w:rPr>
          <w:rFonts w:ascii="Tahoma" w:hAnsi="Tahoma" w:cs="Tahoma"/>
          <w:sz w:val="20"/>
        </w:rPr>
        <w:t>νσης</w:t>
      </w:r>
      <w:proofErr w:type="spellEnd"/>
      <w:r w:rsidR="008F3EE2" w:rsidRPr="008F3EE2">
        <w:rPr>
          <w:rFonts w:ascii="Tahoma" w:hAnsi="Tahoma" w:cs="Tahoma"/>
          <w:sz w:val="20"/>
        </w:rPr>
        <w:t xml:space="preserve"> Υποδομών &amp; Τεχνικών Έργων του Δήμου Λαμιέων, ως Τακτικό Μέλος,</w:t>
      </w:r>
    </w:p>
    <w:p w:rsidR="00203979" w:rsidRPr="002102A5" w:rsidRDefault="00203979" w:rsidP="00EA7CB2">
      <w:pPr>
        <w:spacing w:after="0" w:line="240" w:lineRule="auto"/>
        <w:ind w:left="284" w:hanging="284"/>
        <w:jc w:val="both"/>
        <w:rPr>
          <w:rFonts w:ascii="Tahoma" w:hAnsi="Tahoma" w:cs="Tahoma"/>
          <w:sz w:val="20"/>
        </w:rPr>
      </w:pPr>
    </w:p>
    <w:p w:rsidR="005B094C" w:rsidRPr="002102A5" w:rsidRDefault="002C4668" w:rsidP="00EA7CB2">
      <w:pPr>
        <w:spacing w:after="0" w:line="240" w:lineRule="auto"/>
        <w:jc w:val="both"/>
        <w:rPr>
          <w:rFonts w:ascii="Tahoma" w:hAnsi="Tahoma" w:cs="Tahoma"/>
          <w:sz w:val="20"/>
        </w:rPr>
      </w:pPr>
      <w:r>
        <w:rPr>
          <w:rFonts w:ascii="Tahoma" w:hAnsi="Tahoma" w:cs="Tahoma"/>
          <w:sz w:val="20"/>
        </w:rPr>
        <w:t xml:space="preserve">που </w:t>
      </w:r>
      <w:r w:rsidR="00167502" w:rsidRPr="002102A5">
        <w:rPr>
          <w:rFonts w:ascii="Tahoma" w:hAnsi="Tahoma" w:cs="Tahoma"/>
          <w:sz w:val="20"/>
        </w:rPr>
        <w:t>αποτελού</w:t>
      </w:r>
      <w:r>
        <w:rPr>
          <w:rFonts w:ascii="Tahoma" w:hAnsi="Tahoma" w:cs="Tahoma"/>
          <w:sz w:val="20"/>
        </w:rPr>
        <w:t>με</w:t>
      </w:r>
      <w:r w:rsidR="00167502" w:rsidRPr="002102A5">
        <w:rPr>
          <w:rFonts w:ascii="Tahoma" w:hAnsi="Tahoma" w:cs="Tahoma"/>
          <w:sz w:val="20"/>
        </w:rPr>
        <w:t xml:space="preserve"> την Επιτροπή Διαγωνισμού για την ανάδειξη αναδόχου </w:t>
      </w:r>
      <w:r w:rsidR="00CE541E">
        <w:rPr>
          <w:rFonts w:ascii="Tahoma" w:hAnsi="Tahoma" w:cs="Tahoma"/>
          <w:sz w:val="20"/>
        </w:rPr>
        <w:t>του έργου</w:t>
      </w:r>
      <w:r w:rsidR="00167502" w:rsidRPr="002102A5">
        <w:rPr>
          <w:rFonts w:ascii="Tahoma" w:hAnsi="Tahoma" w:cs="Tahoma"/>
          <w:sz w:val="20"/>
        </w:rPr>
        <w:t xml:space="preserve">: </w:t>
      </w:r>
      <w:r w:rsidR="00167502" w:rsidRPr="0022242D">
        <w:rPr>
          <w:rFonts w:ascii="Tahoma" w:hAnsi="Tahoma" w:cs="Tahoma"/>
          <w:sz w:val="20"/>
        </w:rPr>
        <w:t>«</w:t>
      </w:r>
      <w:r w:rsidR="008B59E3" w:rsidRPr="008B59E3">
        <w:rPr>
          <w:rFonts w:ascii="Tahoma" w:hAnsi="Tahoma" w:cs="Tahoma"/>
          <w:caps/>
          <w:sz w:val="20"/>
        </w:rPr>
        <w:t>ΑΝΑΒΑΘΜΙΣΗ ΒΑΤΟΤΗΤΑΣ ΤΜΗΜΑΤΟΣ ΟΔΟΥ ΛΕΩΝΙΔΟΥ</w:t>
      </w:r>
      <w:r w:rsidR="00167502" w:rsidRPr="0022242D">
        <w:rPr>
          <w:rFonts w:ascii="Tahoma" w:hAnsi="Tahoma" w:cs="Tahoma"/>
          <w:bCs/>
          <w:sz w:val="20"/>
        </w:rPr>
        <w:t>»</w:t>
      </w:r>
      <w:r w:rsidR="00167502" w:rsidRPr="002102A5">
        <w:rPr>
          <w:rFonts w:ascii="Tahoma" w:hAnsi="Tahoma" w:cs="Tahoma"/>
          <w:bCs/>
          <w:sz w:val="20"/>
        </w:rPr>
        <w:t xml:space="preserve">, </w:t>
      </w:r>
      <w:r w:rsidR="00167502" w:rsidRPr="002102A5">
        <w:rPr>
          <w:rFonts w:ascii="Tahoma" w:hAnsi="Tahoma" w:cs="Tahoma"/>
          <w:sz w:val="20"/>
        </w:rPr>
        <w:t xml:space="preserve">που συστάθηκε με την αριθ. </w:t>
      </w:r>
      <w:r w:rsidR="008F3EE2">
        <w:rPr>
          <w:rFonts w:ascii="Tahoma" w:hAnsi="Tahoma" w:cs="Tahoma"/>
          <w:sz w:val="20"/>
        </w:rPr>
        <w:t>707</w:t>
      </w:r>
      <w:r w:rsidR="00183BBB">
        <w:rPr>
          <w:rFonts w:ascii="Tahoma" w:hAnsi="Tahoma" w:cs="Tahoma"/>
          <w:sz w:val="20"/>
        </w:rPr>
        <w:t>/</w:t>
      </w:r>
      <w:r w:rsidR="00167502" w:rsidRPr="002102A5">
        <w:rPr>
          <w:rFonts w:ascii="Tahoma" w:hAnsi="Tahoma" w:cs="Tahoma"/>
          <w:sz w:val="20"/>
        </w:rPr>
        <w:t>20</w:t>
      </w:r>
      <w:r w:rsidR="002102A5" w:rsidRPr="002102A5">
        <w:rPr>
          <w:rFonts w:ascii="Tahoma" w:hAnsi="Tahoma" w:cs="Tahoma"/>
          <w:sz w:val="20"/>
        </w:rPr>
        <w:t>2</w:t>
      </w:r>
      <w:r w:rsidR="00665062">
        <w:rPr>
          <w:rFonts w:ascii="Tahoma" w:hAnsi="Tahoma" w:cs="Tahoma"/>
          <w:sz w:val="20"/>
        </w:rPr>
        <w:t>2</w:t>
      </w:r>
      <w:r w:rsidR="008F3EE2">
        <w:rPr>
          <w:rFonts w:ascii="Tahoma" w:hAnsi="Tahoma" w:cs="Tahoma"/>
          <w:sz w:val="20"/>
        </w:rPr>
        <w:t xml:space="preserve"> (ΑΔΑ: ΨΙΩΥ</w:t>
      </w:r>
      <w:r w:rsidR="00C44E74">
        <w:rPr>
          <w:rFonts w:ascii="Tahoma" w:hAnsi="Tahoma" w:cs="Tahoma"/>
          <w:sz w:val="20"/>
        </w:rPr>
        <w:t>Ω</w:t>
      </w:r>
      <w:r w:rsidR="00F26425">
        <w:rPr>
          <w:rFonts w:ascii="Tahoma" w:hAnsi="Tahoma" w:cs="Tahoma"/>
          <w:sz w:val="20"/>
        </w:rPr>
        <w:t>ΛΚ</w:t>
      </w:r>
      <w:r w:rsidR="002102A5" w:rsidRPr="002102A5">
        <w:rPr>
          <w:rFonts w:ascii="Tahoma" w:hAnsi="Tahoma" w:cs="Tahoma"/>
          <w:sz w:val="20"/>
        </w:rPr>
        <w:t>-</w:t>
      </w:r>
      <w:r w:rsidR="008F3EE2">
        <w:rPr>
          <w:rFonts w:ascii="Tahoma" w:hAnsi="Tahoma" w:cs="Tahoma"/>
          <w:sz w:val="20"/>
        </w:rPr>
        <w:t>ΚΕΒ</w:t>
      </w:r>
      <w:r w:rsidR="00167502" w:rsidRPr="002102A5">
        <w:rPr>
          <w:rFonts w:ascii="Tahoma" w:hAnsi="Tahoma" w:cs="Tahoma"/>
          <w:sz w:val="20"/>
        </w:rPr>
        <w:t xml:space="preserve">) απόφαση της Οικονομικής Επιτροπής του Δήμου </w:t>
      </w:r>
      <w:r w:rsidR="00F26425">
        <w:rPr>
          <w:rFonts w:ascii="Tahoma" w:hAnsi="Tahoma" w:cs="Tahoma"/>
          <w:sz w:val="20"/>
        </w:rPr>
        <w:t>Λαμ</w:t>
      </w:r>
      <w:r w:rsidR="00183BBB">
        <w:rPr>
          <w:rFonts w:ascii="Tahoma" w:hAnsi="Tahoma" w:cs="Tahoma"/>
          <w:sz w:val="20"/>
        </w:rPr>
        <w:t>ιέων</w:t>
      </w:r>
      <w:r w:rsidR="00167502" w:rsidRPr="002102A5">
        <w:rPr>
          <w:rFonts w:ascii="Tahoma" w:hAnsi="Tahoma" w:cs="Tahoma"/>
          <w:sz w:val="20"/>
        </w:rPr>
        <w:t>, συνήλθαμε σε δημόσια συνεδρίαση, για την διεξαγωγή της ηλεκτρονικής δημοπρασίας.</w:t>
      </w:r>
    </w:p>
    <w:p w:rsidR="005B094C" w:rsidRPr="002102A5" w:rsidRDefault="005B094C" w:rsidP="00203979">
      <w:pPr>
        <w:spacing w:after="0" w:line="240" w:lineRule="auto"/>
        <w:jc w:val="both"/>
        <w:rPr>
          <w:rFonts w:ascii="Tahoma" w:hAnsi="Tahoma" w:cs="Tahoma"/>
          <w:sz w:val="20"/>
        </w:rPr>
      </w:pPr>
    </w:p>
    <w:p w:rsidR="005E423B" w:rsidRDefault="0022242D" w:rsidP="00F26425">
      <w:pPr>
        <w:tabs>
          <w:tab w:val="left" w:pos="1134"/>
        </w:tabs>
        <w:spacing w:after="0" w:line="240" w:lineRule="auto"/>
        <w:jc w:val="both"/>
        <w:rPr>
          <w:rFonts w:ascii="Tahoma" w:hAnsi="Tahoma" w:cs="Tahoma"/>
          <w:sz w:val="20"/>
        </w:rPr>
      </w:pPr>
      <w:r w:rsidRPr="003A611C">
        <w:rPr>
          <w:rFonts w:ascii="Tahoma" w:hAnsi="Tahoma" w:cs="Tahoma"/>
          <w:sz w:val="20"/>
        </w:rPr>
        <w:t>Ο πρόεδρος της Επιτροπής ενημέρωσε τα υπόλοιπα μέλη ότι προηγήθηκε</w:t>
      </w:r>
      <w:r>
        <w:rPr>
          <w:rFonts w:ascii="Tahoma" w:hAnsi="Tahoma" w:cs="Tahoma"/>
          <w:sz w:val="20"/>
        </w:rPr>
        <w:t xml:space="preserve"> το από </w:t>
      </w:r>
      <w:r w:rsidR="008B59E3">
        <w:rPr>
          <w:rFonts w:ascii="Tahoma" w:hAnsi="Tahoma" w:cs="Tahoma"/>
          <w:sz w:val="20"/>
        </w:rPr>
        <w:t>2</w:t>
      </w:r>
      <w:r w:rsidR="000C17FB" w:rsidRPr="00B32393">
        <w:rPr>
          <w:rFonts w:ascii="Tahoma" w:hAnsi="Tahoma" w:cs="Tahoma"/>
          <w:sz w:val="20"/>
        </w:rPr>
        <w:t>4</w:t>
      </w:r>
      <w:r w:rsidRPr="003A611C">
        <w:rPr>
          <w:rFonts w:ascii="Tahoma" w:hAnsi="Tahoma" w:cs="Tahoma"/>
          <w:sz w:val="20"/>
        </w:rPr>
        <w:t>/0</w:t>
      </w:r>
      <w:r w:rsidR="008B59E3">
        <w:rPr>
          <w:rFonts w:ascii="Tahoma" w:hAnsi="Tahoma" w:cs="Tahoma"/>
          <w:sz w:val="20"/>
        </w:rPr>
        <w:t>5</w:t>
      </w:r>
      <w:r w:rsidRPr="003A611C">
        <w:rPr>
          <w:rFonts w:ascii="Tahoma" w:hAnsi="Tahoma" w:cs="Tahoma"/>
          <w:sz w:val="20"/>
        </w:rPr>
        <w:t>/202</w:t>
      </w:r>
      <w:r w:rsidRPr="002A021F">
        <w:rPr>
          <w:rFonts w:ascii="Tahoma" w:hAnsi="Tahoma" w:cs="Tahoma"/>
          <w:sz w:val="20"/>
        </w:rPr>
        <w:t>3</w:t>
      </w:r>
      <w:r w:rsidRPr="003A611C">
        <w:rPr>
          <w:rFonts w:ascii="Tahoma" w:hAnsi="Tahoma" w:cs="Tahoma"/>
          <w:sz w:val="20"/>
        </w:rPr>
        <w:t xml:space="preserve"> μήνυμα μέσω του ηλεκτρονικού συστήματος του ΕΣΗΔΗΣ [Ενέργειες -&gt; Επικοινωνία] με το οποίο κοινοπο</w:t>
      </w:r>
      <w:r>
        <w:rPr>
          <w:rFonts w:ascii="Tahoma" w:hAnsi="Tahoma" w:cs="Tahoma"/>
          <w:sz w:val="20"/>
        </w:rPr>
        <w:t>ιήθηκε</w:t>
      </w:r>
      <w:r w:rsidRPr="003A611C">
        <w:rPr>
          <w:rFonts w:ascii="Tahoma" w:hAnsi="Tahoma" w:cs="Tahoma"/>
          <w:sz w:val="20"/>
        </w:rPr>
        <w:t xml:space="preserve"> σε όλες τις εργοληπτικ</w:t>
      </w:r>
      <w:r>
        <w:rPr>
          <w:rFonts w:ascii="Tahoma" w:hAnsi="Tahoma" w:cs="Tahoma"/>
          <w:sz w:val="20"/>
        </w:rPr>
        <w:t>ές επιχειρήσεις που έλαβαν µ</w:t>
      </w:r>
      <w:proofErr w:type="spellStart"/>
      <w:r>
        <w:rPr>
          <w:rFonts w:ascii="Tahoma" w:hAnsi="Tahoma" w:cs="Tahoma"/>
          <w:sz w:val="20"/>
        </w:rPr>
        <w:t>έρος</w:t>
      </w:r>
      <w:proofErr w:type="spellEnd"/>
      <w:r w:rsidRPr="003A611C">
        <w:rPr>
          <w:rFonts w:ascii="Tahoma" w:hAnsi="Tahoma" w:cs="Tahoma"/>
          <w:sz w:val="20"/>
        </w:rPr>
        <w:t xml:space="preserve"> στη δημοπρασία </w:t>
      </w:r>
      <w:r w:rsidR="008B31A2">
        <w:rPr>
          <w:rFonts w:ascii="Tahoma" w:hAnsi="Tahoma" w:cs="Tahoma"/>
          <w:sz w:val="20"/>
        </w:rPr>
        <w:t>η</w:t>
      </w:r>
      <w:r w:rsidRPr="003A611C">
        <w:rPr>
          <w:rFonts w:ascii="Tahoma" w:hAnsi="Tahoma" w:cs="Tahoma"/>
          <w:sz w:val="20"/>
        </w:rPr>
        <w:t xml:space="preserve"> </w:t>
      </w:r>
      <w:proofErr w:type="spellStart"/>
      <w:r w:rsidRPr="003A611C">
        <w:rPr>
          <w:rFonts w:ascii="Tahoma" w:hAnsi="Tahoma" w:cs="Tahoma"/>
          <w:sz w:val="20"/>
        </w:rPr>
        <w:t>αριθμ</w:t>
      </w:r>
      <w:proofErr w:type="spellEnd"/>
      <w:r w:rsidRPr="003A611C">
        <w:rPr>
          <w:rFonts w:ascii="Tahoma" w:hAnsi="Tahoma" w:cs="Tahoma"/>
          <w:sz w:val="20"/>
        </w:rPr>
        <w:t xml:space="preserve">. </w:t>
      </w:r>
      <w:r>
        <w:rPr>
          <w:rFonts w:ascii="Tahoma" w:hAnsi="Tahoma" w:cs="Tahoma"/>
          <w:sz w:val="20"/>
        </w:rPr>
        <w:t>1</w:t>
      </w:r>
      <w:r w:rsidR="008B59E3">
        <w:rPr>
          <w:rFonts w:ascii="Tahoma" w:hAnsi="Tahoma" w:cs="Tahoma"/>
          <w:sz w:val="20"/>
        </w:rPr>
        <w:t>63</w:t>
      </w:r>
      <w:r w:rsidRPr="002A021F">
        <w:rPr>
          <w:rFonts w:ascii="Tahoma" w:hAnsi="Tahoma" w:cs="Tahoma"/>
          <w:sz w:val="20"/>
        </w:rPr>
        <w:t xml:space="preserve">/2023 (ΑΔΑ: </w:t>
      </w:r>
      <w:r w:rsidR="008B59E3">
        <w:rPr>
          <w:rFonts w:ascii="Tahoma" w:hAnsi="Tahoma" w:cs="Tahoma"/>
          <w:sz w:val="20"/>
        </w:rPr>
        <w:t>99ΝΔ</w:t>
      </w:r>
      <w:r w:rsidRPr="002A021F">
        <w:rPr>
          <w:rFonts w:ascii="Tahoma" w:hAnsi="Tahoma" w:cs="Tahoma"/>
          <w:sz w:val="20"/>
        </w:rPr>
        <w:t>ΩΛΚ-</w:t>
      </w:r>
      <w:r w:rsidR="008B59E3">
        <w:rPr>
          <w:rFonts w:ascii="Tahoma" w:hAnsi="Tahoma" w:cs="Tahoma"/>
          <w:sz w:val="20"/>
        </w:rPr>
        <w:t>Κ</w:t>
      </w:r>
      <w:r>
        <w:rPr>
          <w:rFonts w:ascii="Tahoma" w:hAnsi="Tahoma" w:cs="Tahoma"/>
          <w:sz w:val="20"/>
        </w:rPr>
        <w:t>Η</w:t>
      </w:r>
      <w:r w:rsidR="008B59E3">
        <w:rPr>
          <w:rFonts w:ascii="Tahoma" w:hAnsi="Tahoma" w:cs="Tahoma"/>
          <w:sz w:val="20"/>
        </w:rPr>
        <w:t>Ο</w:t>
      </w:r>
      <w:r w:rsidRPr="002A021F">
        <w:rPr>
          <w:rFonts w:ascii="Tahoma" w:hAnsi="Tahoma" w:cs="Tahoma"/>
          <w:sz w:val="20"/>
        </w:rPr>
        <w:t>)</w:t>
      </w:r>
      <w:r w:rsidRPr="003A611C">
        <w:rPr>
          <w:rFonts w:ascii="Tahoma" w:hAnsi="Tahoma" w:cs="Tahoma"/>
          <w:sz w:val="20"/>
        </w:rPr>
        <w:t xml:space="preserve"> απόφαση της Οικονομικής Επιτροπής του Δήμου </w:t>
      </w:r>
      <w:proofErr w:type="spellStart"/>
      <w:r w:rsidRPr="003A611C">
        <w:rPr>
          <w:rFonts w:ascii="Tahoma" w:hAnsi="Tahoma" w:cs="Tahoma"/>
          <w:sz w:val="20"/>
        </w:rPr>
        <w:t>Λαμιέων</w:t>
      </w:r>
      <w:proofErr w:type="spellEnd"/>
      <w:r w:rsidRPr="003A611C">
        <w:rPr>
          <w:rFonts w:ascii="Tahoma" w:hAnsi="Tahoma" w:cs="Tahoma"/>
          <w:sz w:val="20"/>
        </w:rPr>
        <w:t xml:space="preserve"> περί έγκρισης του 1ου Πρακτικού του διαγωνισμού του έργου: </w:t>
      </w:r>
      <w:r w:rsidRPr="0022242D">
        <w:rPr>
          <w:rFonts w:ascii="Tahoma" w:hAnsi="Tahoma" w:cs="Tahoma"/>
          <w:sz w:val="20"/>
        </w:rPr>
        <w:t>«</w:t>
      </w:r>
      <w:r w:rsidR="008B59E3" w:rsidRPr="008B59E3">
        <w:rPr>
          <w:rFonts w:ascii="Tahoma" w:hAnsi="Tahoma" w:cs="Tahoma"/>
          <w:caps/>
          <w:sz w:val="20"/>
        </w:rPr>
        <w:t>ΑΝΑΒΑΘΜΙΣΗ ΒΑΤΟΤΗΤΑΣ ΤΜΗΜΑΤΟΣ ΟΔΟΥ ΛΕΩΝΙΔΟΥ</w:t>
      </w:r>
      <w:r w:rsidRPr="0022242D">
        <w:rPr>
          <w:rFonts w:ascii="Tahoma" w:hAnsi="Tahoma" w:cs="Tahoma"/>
          <w:bCs/>
          <w:sz w:val="20"/>
        </w:rPr>
        <w:t>»</w:t>
      </w:r>
      <w:r w:rsidRPr="003A611C">
        <w:rPr>
          <w:rFonts w:ascii="Tahoma" w:hAnsi="Tahoma" w:cs="Tahoma"/>
          <w:sz w:val="20"/>
        </w:rPr>
        <w:t xml:space="preserve"> και </w:t>
      </w:r>
      <w:r w:rsidRPr="001F4162">
        <w:rPr>
          <w:rFonts w:ascii="Tahoma" w:hAnsi="Tahoma" w:cs="Tahoma"/>
          <w:sz w:val="20"/>
        </w:rPr>
        <w:t>απόρριψη</w:t>
      </w:r>
      <w:r>
        <w:rPr>
          <w:rFonts w:ascii="Tahoma" w:hAnsi="Tahoma" w:cs="Tahoma"/>
          <w:sz w:val="20"/>
        </w:rPr>
        <w:t>ς</w:t>
      </w:r>
      <w:r w:rsidRPr="001F4162">
        <w:rPr>
          <w:rFonts w:ascii="Tahoma" w:hAnsi="Tahoma" w:cs="Tahoma"/>
          <w:sz w:val="20"/>
        </w:rPr>
        <w:t xml:space="preserve"> ως απαράδεκτης </w:t>
      </w:r>
      <w:r w:rsidRPr="0022242D">
        <w:rPr>
          <w:rFonts w:ascii="Tahoma" w:hAnsi="Tahoma" w:cs="Tahoma"/>
          <w:sz w:val="20"/>
        </w:rPr>
        <w:t>της υπ’ αριθ. Α/Α 28</w:t>
      </w:r>
      <w:r w:rsidR="008B59E3">
        <w:rPr>
          <w:rFonts w:ascii="Tahoma" w:hAnsi="Tahoma" w:cs="Tahoma"/>
          <w:sz w:val="20"/>
        </w:rPr>
        <w:t>8174</w:t>
      </w:r>
      <w:r>
        <w:rPr>
          <w:rFonts w:ascii="Tahoma" w:hAnsi="Tahoma" w:cs="Tahoma"/>
          <w:sz w:val="20"/>
        </w:rPr>
        <w:t xml:space="preserve"> προσφοράς</w:t>
      </w:r>
      <w:r w:rsidRPr="0022242D">
        <w:rPr>
          <w:rFonts w:ascii="Tahoma" w:hAnsi="Tahoma" w:cs="Tahoma"/>
          <w:sz w:val="20"/>
        </w:rPr>
        <w:t xml:space="preserve"> του οικονομικού φορέα  «</w:t>
      </w:r>
      <w:r w:rsidR="008B59E3">
        <w:rPr>
          <w:rFonts w:ascii="Tahoma" w:hAnsi="Tahoma" w:cs="Tahoma"/>
          <w:sz w:val="20"/>
        </w:rPr>
        <w:t>ΠΑΝΑΓΙΩΤΗΣ ΠΡΟΒΟΠΟΥΛΟΣ ΕΔΕ» επειδή υπέβαλε εγγυητική</w:t>
      </w:r>
      <w:r w:rsidRPr="0022242D">
        <w:rPr>
          <w:rFonts w:ascii="Tahoma" w:hAnsi="Tahoma" w:cs="Tahoma"/>
          <w:sz w:val="20"/>
        </w:rPr>
        <w:t xml:space="preserve"> επιστολ</w:t>
      </w:r>
      <w:r w:rsidR="008B59E3">
        <w:rPr>
          <w:rFonts w:ascii="Tahoma" w:hAnsi="Tahoma" w:cs="Tahoma"/>
          <w:sz w:val="20"/>
        </w:rPr>
        <w:t>ή</w:t>
      </w:r>
      <w:r w:rsidRPr="0022242D">
        <w:rPr>
          <w:rFonts w:ascii="Tahoma" w:hAnsi="Tahoma" w:cs="Tahoma"/>
          <w:sz w:val="20"/>
        </w:rPr>
        <w:t xml:space="preserve"> συμμετοχής που δεν </w:t>
      </w:r>
      <w:r w:rsidR="008B59E3">
        <w:rPr>
          <w:rFonts w:ascii="Tahoma" w:hAnsi="Tahoma" w:cs="Tahoma"/>
          <w:sz w:val="20"/>
        </w:rPr>
        <w:t>αναφέρ</w:t>
      </w:r>
      <w:r w:rsidRPr="0022242D">
        <w:rPr>
          <w:rFonts w:ascii="Tahoma" w:hAnsi="Tahoma" w:cs="Tahoma"/>
          <w:sz w:val="20"/>
        </w:rPr>
        <w:t>ει</w:t>
      </w:r>
      <w:r w:rsidR="008B59E3">
        <w:rPr>
          <w:rFonts w:ascii="Tahoma" w:hAnsi="Tahoma" w:cs="Tahoma"/>
          <w:sz w:val="20"/>
        </w:rPr>
        <w:t xml:space="preserve"> τα ελάχιστα στοιχεία που</w:t>
      </w:r>
      <w:r w:rsidRPr="0022242D">
        <w:rPr>
          <w:rFonts w:ascii="Tahoma" w:hAnsi="Tahoma" w:cs="Tahoma"/>
          <w:sz w:val="20"/>
        </w:rPr>
        <w:t xml:space="preserve"> </w:t>
      </w:r>
      <w:r w:rsidR="008B59E3">
        <w:rPr>
          <w:rFonts w:ascii="Tahoma" w:hAnsi="Tahoma" w:cs="Tahoma"/>
          <w:sz w:val="20"/>
        </w:rPr>
        <w:t>από την</w:t>
      </w:r>
      <w:r w:rsidRPr="0022242D">
        <w:rPr>
          <w:rFonts w:ascii="Tahoma" w:hAnsi="Tahoma" w:cs="Tahoma"/>
          <w:sz w:val="20"/>
        </w:rPr>
        <w:t xml:space="preserve"> παρ. 15.</w:t>
      </w:r>
      <w:r w:rsidR="008B59E3">
        <w:rPr>
          <w:rFonts w:ascii="Tahoma" w:hAnsi="Tahoma" w:cs="Tahoma"/>
          <w:sz w:val="20"/>
        </w:rPr>
        <w:t>2</w:t>
      </w:r>
      <w:r w:rsidRPr="0022242D">
        <w:rPr>
          <w:rFonts w:ascii="Tahoma" w:hAnsi="Tahoma" w:cs="Tahoma"/>
          <w:sz w:val="20"/>
        </w:rPr>
        <w:t xml:space="preserve"> της διακήρυξης του διαγωνισμού</w:t>
      </w:r>
      <w:r>
        <w:rPr>
          <w:rFonts w:ascii="Tahoma" w:hAnsi="Tahoma" w:cs="Tahoma"/>
          <w:sz w:val="20"/>
        </w:rPr>
        <w:t>.</w:t>
      </w:r>
    </w:p>
    <w:p w:rsidR="0022242D" w:rsidRDefault="0022242D" w:rsidP="00F26425">
      <w:pPr>
        <w:tabs>
          <w:tab w:val="left" w:pos="1134"/>
        </w:tabs>
        <w:spacing w:after="0" w:line="240" w:lineRule="auto"/>
        <w:jc w:val="both"/>
        <w:rPr>
          <w:rFonts w:ascii="Tahoma" w:hAnsi="Tahoma" w:cs="Tahoma"/>
          <w:sz w:val="20"/>
        </w:rPr>
      </w:pPr>
    </w:p>
    <w:p w:rsidR="0022242D" w:rsidRPr="003A611C" w:rsidRDefault="0022242D" w:rsidP="0022242D">
      <w:pPr>
        <w:tabs>
          <w:tab w:val="left" w:pos="1134"/>
        </w:tabs>
        <w:spacing w:after="0" w:line="240" w:lineRule="auto"/>
        <w:jc w:val="both"/>
        <w:rPr>
          <w:rFonts w:ascii="Tahoma" w:hAnsi="Tahoma" w:cs="Tahoma"/>
          <w:sz w:val="20"/>
        </w:rPr>
      </w:pPr>
      <w:r w:rsidRPr="003A611C">
        <w:rPr>
          <w:rFonts w:ascii="Tahoma" w:hAnsi="Tahoma" w:cs="Tahoma"/>
          <w:sz w:val="20"/>
        </w:rPr>
        <w:t xml:space="preserve">Η Επιτροπή Διαγωνισμού, κατά τη συνεδρίασή της την </w:t>
      </w:r>
      <w:r>
        <w:rPr>
          <w:rFonts w:ascii="Tahoma" w:hAnsi="Tahoma" w:cs="Tahoma"/>
          <w:sz w:val="20"/>
        </w:rPr>
        <w:t>0</w:t>
      </w:r>
      <w:r w:rsidR="008B59E3">
        <w:rPr>
          <w:rFonts w:ascii="Tahoma" w:hAnsi="Tahoma" w:cs="Tahoma"/>
          <w:sz w:val="20"/>
        </w:rPr>
        <w:t>7</w:t>
      </w:r>
      <w:r w:rsidRPr="003A611C">
        <w:rPr>
          <w:rFonts w:ascii="Tahoma" w:hAnsi="Tahoma" w:cs="Tahoma"/>
          <w:sz w:val="20"/>
        </w:rPr>
        <w:t>-0</w:t>
      </w:r>
      <w:r w:rsidR="008B59E3">
        <w:rPr>
          <w:rFonts w:ascii="Tahoma" w:hAnsi="Tahoma" w:cs="Tahoma"/>
          <w:sz w:val="20"/>
        </w:rPr>
        <w:t>6</w:t>
      </w:r>
      <w:r w:rsidRPr="003A611C">
        <w:rPr>
          <w:rFonts w:ascii="Tahoma" w:hAnsi="Tahoma" w:cs="Tahoma"/>
          <w:sz w:val="20"/>
        </w:rPr>
        <w:t>-202</w:t>
      </w:r>
      <w:r>
        <w:rPr>
          <w:rFonts w:ascii="Tahoma" w:hAnsi="Tahoma" w:cs="Tahoma"/>
          <w:sz w:val="20"/>
        </w:rPr>
        <w:t>3</w:t>
      </w:r>
      <w:r w:rsidRPr="003A611C">
        <w:rPr>
          <w:rFonts w:ascii="Tahoma" w:hAnsi="Tahoma" w:cs="Tahoma"/>
          <w:sz w:val="20"/>
        </w:rPr>
        <w:t xml:space="preserve">, ημέρα </w:t>
      </w:r>
      <w:r>
        <w:rPr>
          <w:rFonts w:ascii="Tahoma" w:hAnsi="Tahoma" w:cs="Tahoma"/>
          <w:sz w:val="20"/>
        </w:rPr>
        <w:t>Τ</w:t>
      </w:r>
      <w:r w:rsidR="008B59E3">
        <w:rPr>
          <w:rFonts w:ascii="Tahoma" w:hAnsi="Tahoma" w:cs="Tahoma"/>
          <w:sz w:val="20"/>
        </w:rPr>
        <w:t>ετάρ</w:t>
      </w:r>
      <w:r>
        <w:rPr>
          <w:rFonts w:ascii="Tahoma" w:hAnsi="Tahoma" w:cs="Tahoma"/>
          <w:sz w:val="20"/>
        </w:rPr>
        <w:t>τη</w:t>
      </w:r>
      <w:r w:rsidRPr="003A611C">
        <w:rPr>
          <w:rFonts w:ascii="Tahoma" w:hAnsi="Tahoma" w:cs="Tahoma"/>
          <w:sz w:val="20"/>
        </w:rPr>
        <w:t xml:space="preserve">, διαπίστωσε ότι ουδεμία ένσταση έχει κατατεθεί κατά της αρ. </w:t>
      </w:r>
      <w:r w:rsidR="008B59E3">
        <w:rPr>
          <w:rFonts w:ascii="Tahoma" w:hAnsi="Tahoma" w:cs="Tahoma"/>
          <w:sz w:val="20"/>
        </w:rPr>
        <w:t>163</w:t>
      </w:r>
      <w:r w:rsidR="008B59E3" w:rsidRPr="002A021F">
        <w:rPr>
          <w:rFonts w:ascii="Tahoma" w:hAnsi="Tahoma" w:cs="Tahoma"/>
          <w:sz w:val="20"/>
        </w:rPr>
        <w:t xml:space="preserve">/2023 </w:t>
      </w:r>
      <w:r w:rsidRPr="003A611C">
        <w:rPr>
          <w:rFonts w:ascii="Tahoma" w:hAnsi="Tahoma" w:cs="Tahoma"/>
          <w:sz w:val="20"/>
        </w:rPr>
        <w:t xml:space="preserve">απόφασης της Οικονομικής Επιτροπής του Δήμου </w:t>
      </w:r>
      <w:proofErr w:type="spellStart"/>
      <w:r w:rsidRPr="003A611C">
        <w:rPr>
          <w:rFonts w:ascii="Tahoma" w:hAnsi="Tahoma" w:cs="Tahoma"/>
          <w:sz w:val="20"/>
        </w:rPr>
        <w:t>Λαμιέων</w:t>
      </w:r>
      <w:proofErr w:type="spellEnd"/>
      <w:r w:rsidRPr="003A611C">
        <w:rPr>
          <w:rFonts w:ascii="Tahoma" w:hAnsi="Tahoma" w:cs="Tahoma"/>
          <w:sz w:val="20"/>
        </w:rPr>
        <w:t>, σύμφωνα με το άρθρο 4.3 της διακήρυξης.</w:t>
      </w:r>
    </w:p>
    <w:p w:rsidR="0022242D" w:rsidRDefault="0022242D" w:rsidP="0022242D">
      <w:pPr>
        <w:tabs>
          <w:tab w:val="left" w:pos="1134"/>
        </w:tabs>
        <w:spacing w:after="0" w:line="240" w:lineRule="auto"/>
        <w:jc w:val="both"/>
        <w:rPr>
          <w:rFonts w:ascii="Tahoma" w:hAnsi="Tahoma" w:cs="Tahoma"/>
          <w:sz w:val="20"/>
        </w:rPr>
      </w:pPr>
    </w:p>
    <w:p w:rsidR="00F26425" w:rsidRDefault="0022242D" w:rsidP="0022242D">
      <w:pPr>
        <w:tabs>
          <w:tab w:val="left" w:pos="1134"/>
        </w:tabs>
        <w:spacing w:after="0" w:line="240" w:lineRule="auto"/>
        <w:jc w:val="both"/>
        <w:rPr>
          <w:rFonts w:ascii="Tahoma" w:hAnsi="Tahoma" w:cs="Tahoma"/>
          <w:sz w:val="20"/>
        </w:rPr>
      </w:pPr>
      <w:r>
        <w:rPr>
          <w:rFonts w:ascii="Tahoma" w:hAnsi="Tahoma" w:cs="Tahoma"/>
          <w:sz w:val="20"/>
        </w:rPr>
        <w:t xml:space="preserve">Μετά τον αποκλεισμό του οικονομικού φορέα </w:t>
      </w:r>
      <w:r w:rsidRPr="0022242D">
        <w:rPr>
          <w:rFonts w:ascii="Tahoma" w:hAnsi="Tahoma" w:cs="Tahoma"/>
          <w:sz w:val="20"/>
        </w:rPr>
        <w:t>«</w:t>
      </w:r>
      <w:r w:rsidR="008B59E3">
        <w:rPr>
          <w:rFonts w:ascii="Tahoma" w:hAnsi="Tahoma" w:cs="Tahoma"/>
          <w:sz w:val="20"/>
        </w:rPr>
        <w:t>ΠΑΝΑΓΙΩΤΗΣ ΠΡΟΒΟΠΟΥΛΟΣ ΕΔΕ</w:t>
      </w:r>
      <w:r w:rsidRPr="0022242D">
        <w:rPr>
          <w:rFonts w:ascii="Tahoma" w:hAnsi="Tahoma" w:cs="Tahoma"/>
          <w:sz w:val="20"/>
        </w:rPr>
        <w:t>»</w:t>
      </w:r>
      <w:r>
        <w:rPr>
          <w:rFonts w:ascii="Tahoma" w:hAnsi="Tahoma" w:cs="Tahoma"/>
          <w:sz w:val="20"/>
        </w:rPr>
        <w:t>, ο κατάλογος συμμετεχόντων οικονομικών φορέων κατά σειρά μειοδοσίας προέκυψε ως ακολούθως.</w:t>
      </w:r>
    </w:p>
    <w:p w:rsidR="001F76F7" w:rsidRDefault="00B32393" w:rsidP="00DD7440">
      <w:pPr>
        <w:tabs>
          <w:tab w:val="left" w:pos="1134"/>
        </w:tabs>
        <w:spacing w:after="0" w:line="240" w:lineRule="auto"/>
        <w:jc w:val="center"/>
        <w:rPr>
          <w:rFonts w:ascii="Tahoma" w:hAnsi="Tahoma" w:cs="Tahoma"/>
          <w:sz w:val="20"/>
        </w:rPr>
      </w:pPr>
      <w:r>
        <w:rPr>
          <w:noProof/>
        </w:rPr>
        <w:lastRenderedPageBreak/>
        <w:drawing>
          <wp:inline distT="0" distB="0" distL="0" distR="0" wp14:anchorId="0760FEE6" wp14:editId="62154A89">
            <wp:extent cx="4872250" cy="2529193"/>
            <wp:effectExtent l="0" t="0" r="5080" b="508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5929" t="38496" r="28692" b="10398"/>
                    <a:stretch/>
                  </pic:blipFill>
                  <pic:spPr bwMode="auto">
                    <a:xfrm>
                      <a:off x="0" y="0"/>
                      <a:ext cx="4877945" cy="2532150"/>
                    </a:xfrm>
                    <a:prstGeom prst="rect">
                      <a:avLst/>
                    </a:prstGeom>
                    <a:ln>
                      <a:noFill/>
                    </a:ln>
                    <a:extLst>
                      <a:ext uri="{53640926-AAD7-44D8-BBD7-CCE9431645EC}">
                        <a14:shadowObscured xmlns:a14="http://schemas.microsoft.com/office/drawing/2010/main"/>
                      </a:ext>
                    </a:extLst>
                  </pic:spPr>
                </pic:pic>
              </a:graphicData>
            </a:graphic>
          </wp:inline>
        </w:drawing>
      </w:r>
    </w:p>
    <w:p w:rsidR="005E423B" w:rsidRPr="00FB49BC" w:rsidRDefault="005E423B" w:rsidP="000F029D">
      <w:pPr>
        <w:tabs>
          <w:tab w:val="left" w:pos="1134"/>
        </w:tabs>
        <w:spacing w:after="0" w:line="240" w:lineRule="auto"/>
        <w:jc w:val="both"/>
        <w:rPr>
          <w:rFonts w:ascii="Tahoma" w:hAnsi="Tahoma" w:cs="Tahoma"/>
          <w:sz w:val="6"/>
        </w:rPr>
      </w:pPr>
    </w:p>
    <w:p w:rsidR="00C31B8E" w:rsidRDefault="00C31B8E" w:rsidP="00C31B8E">
      <w:pPr>
        <w:pStyle w:val="TableParagraph"/>
        <w:spacing w:after="0"/>
        <w:jc w:val="both"/>
        <w:rPr>
          <w:rFonts w:ascii="Tahoma" w:hAnsi="Tahoma" w:cs="Tahoma"/>
          <w:sz w:val="20"/>
        </w:rPr>
      </w:pPr>
    </w:p>
    <w:p w:rsidR="001E4BA8" w:rsidRDefault="001E4BA8" w:rsidP="001E4BA8">
      <w:pPr>
        <w:tabs>
          <w:tab w:val="left" w:pos="1134"/>
        </w:tabs>
        <w:spacing w:after="0"/>
        <w:jc w:val="both"/>
        <w:rPr>
          <w:rFonts w:ascii="Tahoma" w:hAnsi="Tahoma" w:cs="Tahoma"/>
          <w:sz w:val="20"/>
          <w:szCs w:val="24"/>
        </w:rPr>
      </w:pPr>
      <w:r w:rsidRPr="00826532">
        <w:rPr>
          <w:rFonts w:ascii="Tahoma" w:hAnsi="Tahoma" w:cs="Tahoma"/>
          <w:sz w:val="20"/>
          <w:szCs w:val="24"/>
        </w:rPr>
        <w:t>Ο Πρόεδρος της Επιτροπής διαβίβασε τον σχετικό κατάλογο προσφερόντων, κατά σειρά μειοδοσίας, στην αναθέτουσα αρχή και στους προσφέροντες, προκειμένου να λάβουν γνώση, ανάρτησε στον ηλεκτρονικό χώρο “Συνημμένα Ηλεκτρονικού Διαγωνισμού” τον ως άνω κατάλογο, όπως παράχθηκε από το σύστημα του ΕΣΗΔΗΣ, με δικαίωμα πρόσβασης μόνο στους προσφέροντες.</w:t>
      </w:r>
    </w:p>
    <w:p w:rsidR="001E4BA8" w:rsidRPr="006C0A8E" w:rsidRDefault="001E4BA8" w:rsidP="001E4BA8">
      <w:pPr>
        <w:tabs>
          <w:tab w:val="left" w:pos="1134"/>
        </w:tabs>
        <w:spacing w:after="0"/>
        <w:jc w:val="both"/>
        <w:rPr>
          <w:rFonts w:ascii="Tahoma" w:hAnsi="Tahoma" w:cs="Tahoma"/>
          <w:sz w:val="12"/>
          <w:szCs w:val="24"/>
        </w:rPr>
      </w:pPr>
      <w:r w:rsidRPr="006C0A8E">
        <w:rPr>
          <w:rFonts w:ascii="Tahoma" w:hAnsi="Tahoma" w:cs="Tahoma"/>
          <w:sz w:val="12"/>
          <w:szCs w:val="24"/>
        </w:rPr>
        <w:t xml:space="preserve"> </w:t>
      </w:r>
    </w:p>
    <w:p w:rsidR="00B53F75" w:rsidRDefault="001E4BA8" w:rsidP="001E4BA8">
      <w:pPr>
        <w:pStyle w:val="TableParagraph"/>
        <w:jc w:val="both"/>
        <w:rPr>
          <w:rFonts w:ascii="Tahoma" w:hAnsi="Tahoma" w:cs="Tahoma"/>
          <w:sz w:val="20"/>
        </w:rPr>
      </w:pPr>
      <w:r>
        <w:rPr>
          <w:rFonts w:ascii="Tahoma" w:hAnsi="Tahoma" w:cs="Tahoma"/>
          <w:sz w:val="20"/>
        </w:rPr>
        <w:t>Ακολούθως</w:t>
      </w:r>
      <w:r>
        <w:rPr>
          <w:rFonts w:ascii="Tahoma" w:hAnsi="Tahoma" w:cs="Tahoma"/>
          <w:sz w:val="20"/>
          <w:lang w:eastAsia="ar-SA"/>
        </w:rPr>
        <w:t>, η</w:t>
      </w:r>
      <w:r>
        <w:rPr>
          <w:rFonts w:ascii="Tahoma" w:hAnsi="Tahoma" w:cs="Tahoma"/>
          <w:sz w:val="20"/>
        </w:rPr>
        <w:t xml:space="preserve"> Επιτροπή Διαγωνισμού 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ψηφιακών αρχείων του υποσυστήματος από τα οποία προκύπτει ότι όλες οι παραπάνω προσφορές είναι ομαλές.</w:t>
      </w:r>
    </w:p>
    <w:p w:rsidR="001E4BA8" w:rsidRDefault="001E4BA8" w:rsidP="001E4BA8">
      <w:pPr>
        <w:spacing w:after="0"/>
        <w:jc w:val="both"/>
        <w:rPr>
          <w:rFonts w:ascii="Tahoma" w:hAnsi="Tahoma" w:cs="Tahoma"/>
          <w:sz w:val="20"/>
        </w:rPr>
      </w:pPr>
      <w:r>
        <w:rPr>
          <w:rFonts w:ascii="Tahoma" w:hAnsi="Tahoma" w:cs="Tahoma"/>
          <w:sz w:val="20"/>
        </w:rPr>
        <w:t>Στη συνέχεια, η Επιτροπή Διαγωνισμού, έλεγξε την ίδια μέρα τα δικαιολογητικά συμμετοχής του άρθρου 24.2 της διακήρυξης κατά τη σειρά της μειοδοσίας, αρχίζοντας από τον πρώτο μειοδότη.</w:t>
      </w:r>
    </w:p>
    <w:p w:rsidR="001E4BA8" w:rsidRPr="006C0A8E" w:rsidRDefault="001E4BA8" w:rsidP="001E4BA8">
      <w:pPr>
        <w:spacing w:after="0" w:line="240" w:lineRule="auto"/>
        <w:jc w:val="both"/>
        <w:rPr>
          <w:rFonts w:ascii="Tahoma" w:hAnsi="Tahoma" w:cs="Tahoma"/>
          <w:sz w:val="12"/>
        </w:rPr>
      </w:pPr>
    </w:p>
    <w:p w:rsidR="001D76C2" w:rsidRDefault="001E4BA8" w:rsidP="001E4BA8">
      <w:pPr>
        <w:spacing w:after="0" w:line="240" w:lineRule="auto"/>
        <w:jc w:val="both"/>
        <w:rPr>
          <w:rFonts w:ascii="Tahoma" w:hAnsi="Tahoma" w:cs="Tahoma"/>
          <w:sz w:val="20"/>
        </w:rPr>
      </w:pPr>
      <w:r w:rsidRPr="00D6074F">
        <w:rPr>
          <w:rFonts w:ascii="Tahoma" w:hAnsi="Tahoma" w:cs="Tahoma"/>
          <w:sz w:val="20"/>
        </w:rPr>
        <w:t>Από 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συμμετοχής, διαπιστώθηκε ότι είναι παραδεκτές όλες οι</w:t>
      </w:r>
      <w:r>
        <w:rPr>
          <w:rFonts w:ascii="Tahoma" w:hAnsi="Tahoma" w:cs="Tahoma"/>
          <w:sz w:val="20"/>
        </w:rPr>
        <w:t xml:space="preserve"> υπόλοιπες</w:t>
      </w:r>
      <w:r w:rsidRPr="00D6074F">
        <w:rPr>
          <w:rFonts w:ascii="Tahoma" w:hAnsi="Tahoma" w:cs="Tahoma"/>
          <w:sz w:val="20"/>
        </w:rPr>
        <w:t xml:space="preserve"> προσφορές που υποβλήθηκαν στον ηλεκτρονικό διαγωνισμό του έργου με Α.Α.ΕΣΗΔΗΣ: </w:t>
      </w:r>
      <w:r w:rsidR="008B59E3">
        <w:rPr>
          <w:rFonts w:ascii="Tahoma" w:hAnsi="Tahoma" w:cs="Tahoma"/>
          <w:sz w:val="20"/>
        </w:rPr>
        <w:t>192626</w:t>
      </w:r>
      <w:r w:rsidRPr="00D6074F">
        <w:rPr>
          <w:rFonts w:ascii="Tahoma" w:hAnsi="Tahoma" w:cs="Tahoma"/>
          <w:sz w:val="20"/>
        </w:rPr>
        <w:t>.</w:t>
      </w:r>
    </w:p>
    <w:p w:rsidR="0094420E" w:rsidRDefault="0094420E" w:rsidP="0094420E">
      <w:pPr>
        <w:spacing w:after="0" w:line="240" w:lineRule="auto"/>
        <w:ind w:left="284" w:hanging="284"/>
        <w:jc w:val="both"/>
        <w:rPr>
          <w:rFonts w:ascii="Tahoma" w:hAnsi="Tahoma" w:cs="Tahoma"/>
          <w:sz w:val="20"/>
        </w:rPr>
      </w:pPr>
    </w:p>
    <w:p w:rsidR="00B53F75" w:rsidRPr="007B3656" w:rsidRDefault="00B53F75" w:rsidP="00B53F75">
      <w:pPr>
        <w:spacing w:after="0" w:line="240" w:lineRule="auto"/>
        <w:jc w:val="both"/>
        <w:rPr>
          <w:rFonts w:ascii="Tahoma" w:hAnsi="Tahoma" w:cs="Tahoma"/>
          <w:b/>
          <w:sz w:val="20"/>
        </w:rPr>
      </w:pPr>
      <w:r w:rsidRPr="007B3656">
        <w:rPr>
          <w:rFonts w:ascii="Tahoma" w:hAnsi="Tahoma" w:cs="Tahoma"/>
          <w:b/>
          <w:sz w:val="20"/>
        </w:rPr>
        <w:t>Η Επιτροπή λαμβάνοντας υπόψη:</w:t>
      </w:r>
    </w:p>
    <w:p w:rsidR="001E4BA8" w:rsidRPr="00D6074F" w:rsidRDefault="00B53F75" w:rsidP="001E4BA8">
      <w:pPr>
        <w:spacing w:after="0" w:line="240" w:lineRule="auto"/>
        <w:ind w:left="567" w:hanging="283"/>
        <w:jc w:val="both"/>
        <w:rPr>
          <w:rFonts w:ascii="Tahoma" w:hAnsi="Tahoma" w:cs="Tahoma"/>
          <w:sz w:val="20"/>
        </w:rPr>
      </w:pPr>
      <w:r w:rsidRPr="00D6074F">
        <w:rPr>
          <w:rFonts w:ascii="Tahoma" w:hAnsi="Tahoma" w:cs="Tahoma"/>
          <w:sz w:val="20"/>
        </w:rPr>
        <w:t>1.</w:t>
      </w:r>
      <w:r w:rsidRPr="00D6074F">
        <w:rPr>
          <w:rFonts w:ascii="Tahoma" w:hAnsi="Tahoma" w:cs="Tahoma"/>
          <w:sz w:val="20"/>
        </w:rPr>
        <w:tab/>
      </w:r>
      <w:r w:rsidR="001E4BA8" w:rsidRPr="00D6074F">
        <w:rPr>
          <w:rFonts w:ascii="Tahoma" w:hAnsi="Tahoma" w:cs="Tahoma"/>
          <w:sz w:val="20"/>
        </w:rPr>
        <w:t>Τη Διακήρυξη του έργου</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2.</w:t>
      </w:r>
      <w:r w:rsidRPr="00D6074F">
        <w:rPr>
          <w:rFonts w:ascii="Tahoma" w:hAnsi="Tahoma" w:cs="Tahoma"/>
          <w:sz w:val="20"/>
        </w:rPr>
        <w:tab/>
        <w:t xml:space="preserve">Τις υποβληθείσες προσφορές </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3.</w:t>
      </w:r>
      <w:r w:rsidRPr="00D6074F">
        <w:rPr>
          <w:rFonts w:ascii="Tahoma" w:hAnsi="Tahoma" w:cs="Tahoma"/>
          <w:sz w:val="20"/>
        </w:rPr>
        <w:tab/>
        <w:t>Τα Δικαιολογητικά συμμετοχής, ήτοι:</w:t>
      </w:r>
    </w:p>
    <w:p w:rsidR="001E4BA8" w:rsidRPr="00D6074F" w:rsidRDefault="001E4BA8" w:rsidP="001E4BA8">
      <w:pPr>
        <w:spacing w:after="0" w:line="240" w:lineRule="auto"/>
        <w:ind w:left="567" w:hanging="283"/>
        <w:jc w:val="both"/>
        <w:rPr>
          <w:rFonts w:ascii="Tahoma" w:hAnsi="Tahoma" w:cs="Tahoma"/>
          <w:sz w:val="20"/>
        </w:rPr>
      </w:pPr>
      <w:r>
        <w:rPr>
          <w:rFonts w:ascii="Tahoma" w:hAnsi="Tahoma" w:cs="Tahoma"/>
          <w:sz w:val="20"/>
        </w:rPr>
        <w:tab/>
        <w:t xml:space="preserve">3.1. </w:t>
      </w:r>
      <w:r w:rsidRPr="00D6074F">
        <w:rPr>
          <w:rFonts w:ascii="Tahoma" w:hAnsi="Tahoma" w:cs="Tahoma"/>
          <w:sz w:val="20"/>
        </w:rPr>
        <w:t>Τα αντίστοιχα Ε.Ε.Ε.Σ.,</w:t>
      </w:r>
    </w:p>
    <w:p w:rsidR="001E4BA8" w:rsidRPr="00D6074F" w:rsidRDefault="001E4BA8" w:rsidP="001E4BA8">
      <w:pPr>
        <w:spacing w:after="0" w:line="240" w:lineRule="auto"/>
        <w:ind w:left="567" w:hanging="283"/>
        <w:jc w:val="both"/>
        <w:rPr>
          <w:rFonts w:ascii="Tahoma" w:hAnsi="Tahoma" w:cs="Tahoma"/>
          <w:sz w:val="20"/>
        </w:rPr>
      </w:pPr>
      <w:r>
        <w:rPr>
          <w:rFonts w:ascii="Tahoma" w:hAnsi="Tahoma" w:cs="Tahoma"/>
          <w:sz w:val="20"/>
        </w:rPr>
        <w:tab/>
        <w:t xml:space="preserve">3.2. </w:t>
      </w:r>
      <w:r w:rsidRPr="00D6074F">
        <w:rPr>
          <w:rFonts w:ascii="Tahoma" w:hAnsi="Tahoma" w:cs="Tahoma"/>
          <w:sz w:val="20"/>
        </w:rPr>
        <w:t>Τις υποβληθείσες εγγυητικές επιστολές ανά συμμετέχοντα,</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4.</w:t>
      </w:r>
      <w:r w:rsidRPr="00D6074F">
        <w:rPr>
          <w:rFonts w:ascii="Tahoma" w:hAnsi="Tahoma" w:cs="Tahoma"/>
          <w:sz w:val="20"/>
        </w:rPr>
        <w:tab/>
        <w:t>Τις Οικονομικές προσφορές με έλεγχο της ολόγραφης και αριθμητικής αναγραφής των επί μέρους ποσοστών έκπτωσης και έλεγχο ομαλότητας.</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5.</w:t>
      </w:r>
      <w:r w:rsidRPr="00D6074F">
        <w:rPr>
          <w:rFonts w:ascii="Tahoma" w:hAnsi="Tahoma" w:cs="Tahoma"/>
          <w:sz w:val="20"/>
        </w:rPr>
        <w:tab/>
        <w:t>Τις διατάξεις του Ν. 4412/2016 όπως τροποποιήθηκε και ισχύει.</w:t>
      </w:r>
    </w:p>
    <w:p w:rsidR="001E4BA8" w:rsidRPr="001E4BA8" w:rsidRDefault="001E4BA8" w:rsidP="001E4BA8">
      <w:pPr>
        <w:spacing w:after="0" w:line="240" w:lineRule="auto"/>
        <w:jc w:val="both"/>
        <w:rPr>
          <w:rFonts w:ascii="Tahoma" w:hAnsi="Tahoma" w:cs="Tahoma"/>
          <w:b/>
          <w:sz w:val="12"/>
        </w:rPr>
      </w:pPr>
    </w:p>
    <w:p w:rsidR="001E4BA8" w:rsidRPr="00D6074F" w:rsidRDefault="001E4BA8" w:rsidP="001E4BA8">
      <w:pPr>
        <w:spacing w:after="0" w:line="240" w:lineRule="auto"/>
        <w:jc w:val="both"/>
        <w:rPr>
          <w:rFonts w:ascii="Tahoma" w:hAnsi="Tahoma" w:cs="Tahoma"/>
          <w:sz w:val="20"/>
        </w:rPr>
      </w:pPr>
      <w:r>
        <w:rPr>
          <w:rFonts w:ascii="Tahoma" w:hAnsi="Tahoma" w:cs="Tahoma"/>
          <w:b/>
          <w:sz w:val="20"/>
        </w:rPr>
        <w:t>αποδέχεται</w:t>
      </w:r>
      <w:r w:rsidRPr="00D6074F">
        <w:rPr>
          <w:rFonts w:ascii="Tahoma" w:hAnsi="Tahoma" w:cs="Tahoma"/>
          <w:sz w:val="20"/>
        </w:rPr>
        <w:t xml:space="preserve"> τις προσφορές που υπέβαλαν οι διαγωνιζόμενοι, καθώς είναι σύμφωνες με τους όρους της διακήρυξης</w:t>
      </w:r>
      <w:r>
        <w:rPr>
          <w:rFonts w:ascii="Tahoma" w:hAnsi="Tahoma" w:cs="Tahoma"/>
          <w:sz w:val="20"/>
        </w:rPr>
        <w:t xml:space="preserve"> και</w:t>
      </w:r>
    </w:p>
    <w:p w:rsidR="00B53F75" w:rsidRDefault="00B53F75" w:rsidP="00B53F75">
      <w:pPr>
        <w:spacing w:after="0" w:line="240" w:lineRule="auto"/>
        <w:jc w:val="both"/>
        <w:rPr>
          <w:rFonts w:ascii="Tahoma" w:hAnsi="Tahoma" w:cs="Tahoma"/>
          <w:sz w:val="20"/>
        </w:rPr>
      </w:pPr>
    </w:p>
    <w:p w:rsidR="00B53F75" w:rsidRDefault="00B53F75" w:rsidP="00B53F75">
      <w:pPr>
        <w:spacing w:after="0" w:line="240" w:lineRule="auto"/>
        <w:jc w:val="center"/>
        <w:rPr>
          <w:rFonts w:ascii="Tahoma" w:hAnsi="Tahoma" w:cs="Tahoma"/>
          <w:b/>
          <w:sz w:val="20"/>
        </w:rPr>
      </w:pPr>
      <w:r>
        <w:rPr>
          <w:rFonts w:ascii="Tahoma" w:hAnsi="Tahoma" w:cs="Tahoma"/>
          <w:b/>
          <w:sz w:val="20"/>
        </w:rPr>
        <w:t>ΕΙΣΗΓΕΙΤΑΙ:</w:t>
      </w:r>
    </w:p>
    <w:p w:rsidR="00B53F75" w:rsidRDefault="00B53F75" w:rsidP="00B53F75">
      <w:pPr>
        <w:spacing w:after="0" w:line="240" w:lineRule="auto"/>
        <w:jc w:val="center"/>
        <w:rPr>
          <w:rFonts w:ascii="Tahoma" w:hAnsi="Tahoma" w:cs="Tahoma"/>
          <w:b/>
          <w:sz w:val="20"/>
        </w:rPr>
      </w:pPr>
    </w:p>
    <w:p w:rsidR="00625682" w:rsidRDefault="00625682" w:rsidP="00384875">
      <w:pPr>
        <w:pStyle w:val="aa"/>
        <w:numPr>
          <w:ilvl w:val="0"/>
          <w:numId w:val="4"/>
        </w:numPr>
        <w:tabs>
          <w:tab w:val="left" w:pos="-426"/>
        </w:tabs>
        <w:spacing w:after="0" w:line="240" w:lineRule="auto"/>
        <w:ind w:left="426"/>
        <w:jc w:val="both"/>
        <w:rPr>
          <w:rFonts w:ascii="Tahoma" w:hAnsi="Tahoma" w:cs="Tahoma"/>
          <w:sz w:val="20"/>
        </w:rPr>
      </w:pPr>
      <w:r w:rsidRPr="00625682">
        <w:rPr>
          <w:rFonts w:ascii="Tahoma" w:hAnsi="Tahoma" w:cs="Tahoma"/>
          <w:sz w:val="20"/>
        </w:rPr>
        <w:t xml:space="preserve">Την έγκριση του </w:t>
      </w:r>
      <w:r w:rsidR="001E4BA8">
        <w:rPr>
          <w:rFonts w:ascii="Tahoma" w:hAnsi="Tahoma" w:cs="Tahoma"/>
          <w:sz w:val="20"/>
        </w:rPr>
        <w:t>2</w:t>
      </w:r>
      <w:r w:rsidRPr="00625682">
        <w:rPr>
          <w:rFonts w:ascii="Tahoma" w:hAnsi="Tahoma" w:cs="Tahoma"/>
          <w:sz w:val="20"/>
          <w:vertAlign w:val="superscript"/>
        </w:rPr>
        <w:t>ου</w:t>
      </w:r>
      <w:r w:rsidRPr="00625682">
        <w:rPr>
          <w:rFonts w:ascii="Tahoma" w:hAnsi="Tahoma" w:cs="Tahoma"/>
          <w:sz w:val="20"/>
        </w:rPr>
        <w:t xml:space="preserve"> Πρακτικού Αποσφράγισης Δικαιολογητικών Συμμετοχής – Οικονομικής Προσφοράς της ηλεκτρονικής δημοπρασίας του έργου: «</w:t>
      </w:r>
      <w:r w:rsidR="00D54CCE" w:rsidRPr="008B59E3">
        <w:rPr>
          <w:rFonts w:ascii="Tahoma" w:hAnsi="Tahoma" w:cs="Tahoma"/>
          <w:caps/>
          <w:sz w:val="20"/>
        </w:rPr>
        <w:t>ΑΝΑΒΑΘΜΙΣΗ ΒΑΤΟΤΗΤΑΣ ΤΜΗΜΑΤΟΣ ΟΔΟΥ ΛΕΩΝΙΔΟΥ</w:t>
      </w:r>
      <w:r w:rsidRPr="00625682">
        <w:rPr>
          <w:rFonts w:ascii="Tahoma" w:hAnsi="Tahoma" w:cs="Tahoma"/>
          <w:bCs/>
          <w:sz w:val="20"/>
        </w:rPr>
        <w:t xml:space="preserve">», </w:t>
      </w:r>
      <w:r w:rsidRPr="00625682">
        <w:rPr>
          <w:rFonts w:ascii="Tahoma" w:hAnsi="Tahoma" w:cs="Tahoma"/>
          <w:sz w:val="20"/>
        </w:rPr>
        <w:t xml:space="preserve">(Α.Α. ΕΣΗΔΗΣ: </w:t>
      </w:r>
      <w:r w:rsidR="008B59E3">
        <w:rPr>
          <w:rFonts w:ascii="Tahoma" w:hAnsi="Tahoma" w:cs="Tahoma"/>
          <w:sz w:val="20"/>
        </w:rPr>
        <w:t>192626</w:t>
      </w:r>
      <w:r w:rsidRPr="00625682">
        <w:rPr>
          <w:rFonts w:ascii="Tahoma" w:hAnsi="Tahoma" w:cs="Tahoma"/>
          <w:sz w:val="20"/>
        </w:rPr>
        <w:t>).</w:t>
      </w:r>
    </w:p>
    <w:p w:rsidR="00625682" w:rsidRDefault="00625682" w:rsidP="00625682">
      <w:pPr>
        <w:pStyle w:val="aa"/>
        <w:tabs>
          <w:tab w:val="left" w:pos="-426"/>
        </w:tabs>
        <w:spacing w:after="0" w:line="240" w:lineRule="auto"/>
        <w:ind w:left="426"/>
        <w:jc w:val="both"/>
        <w:rPr>
          <w:rFonts w:ascii="Tahoma" w:hAnsi="Tahoma" w:cs="Tahoma"/>
          <w:sz w:val="20"/>
        </w:rPr>
      </w:pPr>
    </w:p>
    <w:p w:rsidR="00B53F75" w:rsidRPr="00625682" w:rsidRDefault="001E4BA8" w:rsidP="0094420E">
      <w:pPr>
        <w:pStyle w:val="aa"/>
        <w:numPr>
          <w:ilvl w:val="0"/>
          <w:numId w:val="4"/>
        </w:numPr>
        <w:tabs>
          <w:tab w:val="left" w:pos="-426"/>
        </w:tabs>
        <w:spacing w:after="0" w:line="240" w:lineRule="auto"/>
        <w:ind w:left="426"/>
        <w:jc w:val="both"/>
        <w:rPr>
          <w:rFonts w:ascii="Tahoma" w:hAnsi="Tahoma" w:cs="Tahoma"/>
          <w:sz w:val="20"/>
        </w:rPr>
      </w:pPr>
      <w:r>
        <w:rPr>
          <w:rFonts w:ascii="Tahoma" w:hAnsi="Tahoma" w:cs="Tahoma"/>
          <w:sz w:val="20"/>
        </w:rPr>
        <w:lastRenderedPageBreak/>
        <w:t>Τ</w:t>
      </w:r>
      <w:r w:rsidRPr="00AB3CB6">
        <w:rPr>
          <w:rFonts w:ascii="Tahoma" w:hAnsi="Tahoma" w:cs="Tahoma"/>
          <w:sz w:val="20"/>
        </w:rPr>
        <w:t>ην ανακήρυξη ως προσωρινού μειοδότη του οικονομικού φορέα: «</w:t>
      </w:r>
      <w:r w:rsidR="00D54CCE">
        <w:rPr>
          <w:rFonts w:ascii="Tahoma" w:hAnsi="Tahoma" w:cs="Tahoma"/>
          <w:sz w:val="20"/>
        </w:rPr>
        <w:t>Γ. ΧΕΙΜΑΡΑΣ ΤΕΧΝΙΚΗ Ε.Ε.</w:t>
      </w:r>
      <w:r w:rsidRPr="00AB3CB6">
        <w:rPr>
          <w:rFonts w:ascii="Tahoma" w:hAnsi="Tahoma" w:cs="Tahoma"/>
          <w:sz w:val="20"/>
        </w:rPr>
        <w:t xml:space="preserve">» με Α.Α. Προσφοράς - ΕΣΗΔΗΣ: </w:t>
      </w:r>
      <w:r>
        <w:rPr>
          <w:rFonts w:ascii="Tahoma" w:hAnsi="Tahoma" w:cs="Tahoma"/>
          <w:sz w:val="20"/>
        </w:rPr>
        <w:t>2</w:t>
      </w:r>
      <w:r w:rsidR="00D54CCE">
        <w:rPr>
          <w:rFonts w:ascii="Tahoma" w:hAnsi="Tahoma" w:cs="Tahoma"/>
          <w:sz w:val="20"/>
        </w:rPr>
        <w:t>90220</w:t>
      </w:r>
      <w:r w:rsidRPr="00AB3CB6">
        <w:rPr>
          <w:rFonts w:ascii="Tahoma" w:hAnsi="Tahoma" w:cs="Tahoma"/>
          <w:sz w:val="20"/>
        </w:rPr>
        <w:t xml:space="preserve"> και ποσοστό μέσης τεκμαρτής έκπτωσης </w:t>
      </w:r>
      <w:r w:rsidR="00D54CCE">
        <w:rPr>
          <w:rFonts w:ascii="Tahoma" w:hAnsi="Tahoma" w:cs="Tahoma"/>
          <w:sz w:val="20"/>
        </w:rPr>
        <w:t>δεκαεννέα και σαρ</w:t>
      </w:r>
      <w:r>
        <w:rPr>
          <w:rFonts w:ascii="Tahoma" w:hAnsi="Tahoma" w:cs="Tahoma"/>
          <w:sz w:val="20"/>
        </w:rPr>
        <w:t xml:space="preserve">άντα </w:t>
      </w:r>
      <w:r w:rsidR="00D54CCE">
        <w:rPr>
          <w:rFonts w:ascii="Tahoma" w:hAnsi="Tahoma" w:cs="Tahoma"/>
          <w:sz w:val="20"/>
        </w:rPr>
        <w:t>πέντε</w:t>
      </w:r>
      <w:r>
        <w:rPr>
          <w:rFonts w:ascii="Tahoma" w:hAnsi="Tahoma" w:cs="Tahoma"/>
          <w:sz w:val="20"/>
        </w:rPr>
        <w:t xml:space="preserve"> εκατοστά </w:t>
      </w:r>
      <w:r w:rsidRPr="00AB3CB6">
        <w:rPr>
          <w:rFonts w:ascii="Tahoma" w:hAnsi="Tahoma" w:cs="Tahoma"/>
          <w:bCs/>
          <w:sz w:val="20"/>
        </w:rPr>
        <w:t>τ</w:t>
      </w:r>
      <w:r w:rsidRPr="00AB3CB6">
        <w:rPr>
          <w:rFonts w:ascii="Tahoma" w:hAnsi="Tahoma" w:cs="Tahoma"/>
          <w:sz w:val="20"/>
        </w:rPr>
        <w:t>οις εκατό (</w:t>
      </w:r>
      <w:r w:rsidR="00D54CCE">
        <w:rPr>
          <w:rFonts w:ascii="Tahoma" w:hAnsi="Tahoma" w:cs="Tahoma"/>
          <w:sz w:val="20"/>
        </w:rPr>
        <w:t>19</w:t>
      </w:r>
      <w:r>
        <w:rPr>
          <w:rFonts w:ascii="Tahoma" w:hAnsi="Tahoma" w:cs="Tahoma"/>
          <w:sz w:val="20"/>
        </w:rPr>
        <w:t>,</w:t>
      </w:r>
      <w:r w:rsidR="00D54CCE">
        <w:rPr>
          <w:rFonts w:ascii="Tahoma" w:hAnsi="Tahoma" w:cs="Tahoma"/>
          <w:sz w:val="20"/>
        </w:rPr>
        <w:t>45</w:t>
      </w:r>
      <w:r w:rsidRPr="00AB3CB6">
        <w:rPr>
          <w:rFonts w:ascii="Tahoma" w:hAnsi="Tahoma" w:cs="Tahoma"/>
          <w:sz w:val="20"/>
        </w:rPr>
        <w:t>%) επί των τιμών του τιμολογίου της μελέτης</w:t>
      </w:r>
      <w:r w:rsidR="00B53F75" w:rsidRPr="00625682">
        <w:rPr>
          <w:rFonts w:ascii="Tahoma" w:hAnsi="Tahoma" w:cs="Tahoma"/>
          <w:sz w:val="20"/>
        </w:rPr>
        <w:t>.</w:t>
      </w:r>
    </w:p>
    <w:p w:rsidR="00625682" w:rsidRDefault="00625682" w:rsidP="00B53F75">
      <w:pPr>
        <w:tabs>
          <w:tab w:val="left" w:pos="1134"/>
        </w:tabs>
        <w:spacing w:after="0" w:line="240" w:lineRule="auto"/>
        <w:jc w:val="both"/>
        <w:rPr>
          <w:rFonts w:ascii="Tahoma" w:hAnsi="Tahoma" w:cs="Tahoma"/>
          <w:sz w:val="20"/>
        </w:rPr>
      </w:pPr>
    </w:p>
    <w:p w:rsidR="00C31B8E" w:rsidRPr="00FB49BC" w:rsidRDefault="00B53F75" w:rsidP="00B53F75">
      <w:pPr>
        <w:tabs>
          <w:tab w:val="left" w:pos="1134"/>
        </w:tabs>
        <w:spacing w:after="0" w:line="240" w:lineRule="auto"/>
        <w:jc w:val="both"/>
        <w:rPr>
          <w:rFonts w:ascii="Tahoma" w:hAnsi="Tahoma" w:cs="Tahoma"/>
          <w:sz w:val="10"/>
        </w:rPr>
      </w:pPr>
      <w:r w:rsidRPr="007B3656">
        <w:rPr>
          <w:rFonts w:ascii="Tahoma" w:hAnsi="Tahoma" w:cs="Tahoma"/>
          <w:sz w:val="20"/>
        </w:rPr>
        <w:t xml:space="preserve">Η Επιτροπή εξουσιοδοτεί τον </w:t>
      </w:r>
      <w:r>
        <w:rPr>
          <w:rFonts w:ascii="Tahoma" w:hAnsi="Tahoma" w:cs="Tahoma"/>
          <w:sz w:val="20"/>
        </w:rPr>
        <w:t>Πρόεδρό της</w:t>
      </w:r>
      <w:r w:rsidRPr="007B3656">
        <w:rPr>
          <w:rFonts w:ascii="Tahoma" w:hAnsi="Tahoma" w:cs="Tahoma"/>
          <w:sz w:val="20"/>
        </w:rPr>
        <w:t xml:space="preserve"> να υποβάλει το παρόν </w:t>
      </w:r>
      <w:r w:rsidR="001E4BA8">
        <w:rPr>
          <w:rFonts w:ascii="Tahoma" w:hAnsi="Tahoma" w:cs="Tahoma"/>
          <w:sz w:val="20"/>
        </w:rPr>
        <w:t>2</w:t>
      </w:r>
      <w:r w:rsidRPr="007B3656">
        <w:rPr>
          <w:rFonts w:ascii="Tahoma" w:hAnsi="Tahoma" w:cs="Tahoma"/>
          <w:sz w:val="20"/>
          <w:vertAlign w:val="superscript"/>
        </w:rPr>
        <w:t>ο</w:t>
      </w:r>
      <w:r w:rsidRPr="007B3656">
        <w:rPr>
          <w:rFonts w:ascii="Tahoma" w:hAnsi="Tahoma" w:cs="Tahoma"/>
          <w:sz w:val="20"/>
        </w:rPr>
        <w:t xml:space="preserve"> Πρακτικό μέσω του συστήματος του ΕΣΗΔΗΣ</w:t>
      </w:r>
      <w:r w:rsidR="00384875">
        <w:rPr>
          <w:rFonts w:ascii="Tahoma" w:hAnsi="Tahoma" w:cs="Tahoma"/>
          <w:sz w:val="20"/>
        </w:rPr>
        <w:t xml:space="preserve"> προς έγκριση από την αναθέτουσα αρχή</w:t>
      </w:r>
      <w:r>
        <w:rPr>
          <w:rFonts w:ascii="Tahoma" w:hAnsi="Tahoma" w:cs="Tahoma"/>
          <w:sz w:val="20"/>
        </w:rPr>
        <w:t>.</w:t>
      </w:r>
    </w:p>
    <w:p w:rsidR="000F029D" w:rsidRPr="007B3656" w:rsidRDefault="000F029D" w:rsidP="000F029D">
      <w:pPr>
        <w:spacing w:after="0" w:line="240" w:lineRule="auto"/>
        <w:jc w:val="both"/>
        <w:rPr>
          <w:rFonts w:ascii="Tahoma" w:hAnsi="Tahoma" w:cs="Tahoma"/>
          <w:sz w:val="20"/>
        </w:rPr>
      </w:pPr>
    </w:p>
    <w:p w:rsidR="005B094C" w:rsidRDefault="005B094C" w:rsidP="00EA7CB2">
      <w:pPr>
        <w:spacing w:after="0" w:line="240" w:lineRule="auto"/>
        <w:jc w:val="both"/>
        <w:rPr>
          <w:rFonts w:ascii="Tahoma" w:hAnsi="Tahoma" w:cs="Tahoma"/>
          <w:sz w:val="20"/>
        </w:rPr>
      </w:pPr>
    </w:p>
    <w:p w:rsidR="005B094C" w:rsidRDefault="005B094C" w:rsidP="00EA7CB2">
      <w:pPr>
        <w:spacing w:after="0" w:line="240" w:lineRule="auto"/>
        <w:jc w:val="both"/>
        <w:rPr>
          <w:rFonts w:ascii="Tahoma" w:hAnsi="Tahoma" w:cs="Tahoma"/>
          <w:sz w:val="20"/>
        </w:rPr>
      </w:pPr>
    </w:p>
    <w:tbl>
      <w:tblPr>
        <w:tblStyle w:val="a9"/>
        <w:tblW w:w="94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2"/>
        <w:gridCol w:w="4868"/>
      </w:tblGrid>
      <w:tr w:rsidR="005B094C">
        <w:trPr>
          <w:jc w:val="center"/>
        </w:trPr>
        <w:tc>
          <w:tcPr>
            <w:tcW w:w="9400" w:type="dxa"/>
            <w:gridSpan w:val="2"/>
          </w:tcPr>
          <w:p w:rsidR="005B094C" w:rsidRDefault="00167502" w:rsidP="00D54CCE">
            <w:pPr>
              <w:spacing w:after="0" w:line="240" w:lineRule="auto"/>
              <w:jc w:val="center"/>
              <w:rPr>
                <w:rFonts w:ascii="Tahoma" w:hAnsi="Tahoma" w:cs="Tahoma"/>
                <w:b/>
                <w:sz w:val="20"/>
              </w:rPr>
            </w:pPr>
            <w:r>
              <w:rPr>
                <w:rFonts w:ascii="Tahoma" w:hAnsi="Tahoma" w:cs="Tahoma"/>
                <w:b/>
                <w:sz w:val="20"/>
              </w:rPr>
              <w:t>Λαμία</w:t>
            </w:r>
            <w:r w:rsidR="00FB49BC">
              <w:rPr>
                <w:rFonts w:ascii="Tahoma" w:hAnsi="Tahoma" w:cs="Tahoma"/>
                <w:b/>
                <w:sz w:val="20"/>
              </w:rPr>
              <w:t xml:space="preserve">, </w:t>
            </w:r>
            <w:r w:rsidR="001E4BA8">
              <w:rPr>
                <w:rFonts w:ascii="Tahoma" w:hAnsi="Tahoma" w:cs="Tahoma"/>
                <w:b/>
                <w:sz w:val="20"/>
              </w:rPr>
              <w:t>0</w:t>
            </w:r>
            <w:r w:rsidR="00D54CCE">
              <w:rPr>
                <w:rFonts w:ascii="Tahoma" w:hAnsi="Tahoma" w:cs="Tahoma"/>
                <w:b/>
                <w:sz w:val="20"/>
              </w:rPr>
              <w:t>7</w:t>
            </w:r>
            <w:r>
              <w:rPr>
                <w:rFonts w:ascii="Tahoma" w:hAnsi="Tahoma" w:cs="Tahoma"/>
                <w:b/>
                <w:sz w:val="20"/>
              </w:rPr>
              <w:t>-</w:t>
            </w:r>
            <w:r w:rsidR="0094420E">
              <w:rPr>
                <w:rFonts w:ascii="Tahoma" w:hAnsi="Tahoma" w:cs="Tahoma"/>
                <w:b/>
                <w:sz w:val="20"/>
              </w:rPr>
              <w:t>0</w:t>
            </w:r>
            <w:r w:rsidR="00D54CCE">
              <w:rPr>
                <w:rFonts w:ascii="Tahoma" w:hAnsi="Tahoma" w:cs="Tahoma"/>
                <w:b/>
                <w:sz w:val="20"/>
              </w:rPr>
              <w:t>6</w:t>
            </w:r>
            <w:bookmarkStart w:id="0" w:name="_GoBack"/>
            <w:bookmarkEnd w:id="0"/>
            <w:r>
              <w:rPr>
                <w:rFonts w:ascii="Tahoma" w:hAnsi="Tahoma" w:cs="Tahoma"/>
                <w:b/>
                <w:sz w:val="20"/>
              </w:rPr>
              <w:t>-20</w:t>
            </w:r>
            <w:r w:rsidR="00DD7440">
              <w:rPr>
                <w:rFonts w:ascii="Tahoma" w:hAnsi="Tahoma" w:cs="Tahoma"/>
                <w:b/>
                <w:sz w:val="20"/>
              </w:rPr>
              <w:t>2</w:t>
            </w:r>
            <w:r w:rsidR="0094420E">
              <w:rPr>
                <w:rFonts w:ascii="Tahoma" w:hAnsi="Tahoma" w:cs="Tahoma"/>
                <w:b/>
                <w:sz w:val="20"/>
              </w:rPr>
              <w:t>3</w:t>
            </w:r>
          </w:p>
        </w:tc>
      </w:tr>
      <w:tr w:rsidR="005B094C">
        <w:trPr>
          <w:jc w:val="center"/>
        </w:trPr>
        <w:tc>
          <w:tcPr>
            <w:tcW w:w="9400" w:type="dxa"/>
            <w:gridSpan w:val="2"/>
          </w:tcPr>
          <w:p w:rsidR="005B094C" w:rsidRDefault="00167502" w:rsidP="00EA7CB2">
            <w:pPr>
              <w:spacing w:after="0" w:line="240" w:lineRule="auto"/>
              <w:jc w:val="center"/>
              <w:rPr>
                <w:rFonts w:ascii="Tahoma" w:hAnsi="Tahoma" w:cs="Tahoma"/>
                <w:b/>
                <w:sz w:val="20"/>
              </w:rPr>
            </w:pPr>
            <w:r>
              <w:rPr>
                <w:rFonts w:ascii="Tahoma" w:hAnsi="Tahoma" w:cs="Tahoma"/>
                <w:b/>
                <w:sz w:val="20"/>
              </w:rPr>
              <w:t>Η ΕΠΙΤΡΟΠΗ ΔΙΑΓΩΝΙΣΜΟΥ</w:t>
            </w:r>
          </w:p>
        </w:tc>
      </w:tr>
      <w:tr w:rsidR="005B094C">
        <w:trPr>
          <w:jc w:val="center"/>
        </w:trPr>
        <w:tc>
          <w:tcPr>
            <w:tcW w:w="4532" w:type="dxa"/>
          </w:tcPr>
          <w:p w:rsidR="005B094C" w:rsidRDefault="000F029D" w:rsidP="00A73293">
            <w:pPr>
              <w:spacing w:after="0" w:line="240" w:lineRule="auto"/>
              <w:jc w:val="center"/>
              <w:rPr>
                <w:rFonts w:ascii="Tahoma" w:hAnsi="Tahoma" w:cs="Tahoma"/>
                <w:sz w:val="20"/>
              </w:rPr>
            </w:pPr>
            <w:r>
              <w:rPr>
                <w:rFonts w:ascii="Tahoma" w:hAnsi="Tahoma" w:cs="Tahoma"/>
                <w:b/>
                <w:sz w:val="20"/>
              </w:rPr>
              <w:t>Ο</w:t>
            </w:r>
            <w:r w:rsidR="00167502">
              <w:rPr>
                <w:rFonts w:ascii="Tahoma" w:hAnsi="Tahoma" w:cs="Tahoma"/>
                <w:b/>
                <w:sz w:val="20"/>
              </w:rPr>
              <w:t xml:space="preserve"> ΠΡΟΕΔΡΟΣ</w:t>
            </w:r>
          </w:p>
        </w:tc>
        <w:tc>
          <w:tcPr>
            <w:tcW w:w="4868" w:type="dxa"/>
          </w:tcPr>
          <w:p w:rsidR="005B094C" w:rsidRDefault="00167502" w:rsidP="00EA7CB2">
            <w:pPr>
              <w:spacing w:after="0" w:line="240" w:lineRule="auto"/>
              <w:jc w:val="center"/>
              <w:rPr>
                <w:rFonts w:ascii="Tahoma" w:hAnsi="Tahoma" w:cs="Tahoma"/>
                <w:sz w:val="20"/>
              </w:rPr>
            </w:pPr>
            <w:r>
              <w:rPr>
                <w:rFonts w:ascii="Tahoma" w:hAnsi="Tahoma" w:cs="Tahoma"/>
                <w:b/>
                <w:sz w:val="20"/>
              </w:rPr>
              <w:t>ΤΑ ΜΕΛΗ</w:t>
            </w: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tc>
      </w:tr>
      <w:tr w:rsidR="005B094C">
        <w:trPr>
          <w:jc w:val="center"/>
        </w:trPr>
        <w:tc>
          <w:tcPr>
            <w:tcW w:w="4532" w:type="dxa"/>
          </w:tcPr>
          <w:p w:rsidR="00FB49BC" w:rsidRDefault="00FB49BC" w:rsidP="00FB49BC">
            <w:pPr>
              <w:spacing w:after="0" w:line="240" w:lineRule="auto"/>
              <w:jc w:val="left"/>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tc>
      </w:tr>
      <w:tr w:rsidR="005B094C">
        <w:trPr>
          <w:jc w:val="center"/>
        </w:trPr>
        <w:tc>
          <w:tcPr>
            <w:tcW w:w="4532" w:type="dxa"/>
          </w:tcPr>
          <w:p w:rsidR="005B094C" w:rsidRDefault="0015493D" w:rsidP="00EA7CB2">
            <w:pPr>
              <w:spacing w:after="0" w:line="240" w:lineRule="auto"/>
              <w:jc w:val="center"/>
              <w:rPr>
                <w:rFonts w:ascii="Tahoma" w:hAnsi="Tahoma" w:cs="Tahoma"/>
                <w:sz w:val="20"/>
              </w:rPr>
            </w:pPr>
            <w:r>
              <w:rPr>
                <w:rFonts w:ascii="Tahoma" w:hAnsi="Tahoma" w:cs="Tahoma"/>
                <w:sz w:val="20"/>
              </w:rPr>
              <w:t>ΑΝΕΣΤΗΣ ΚΑΡΤΣΙΩΤΗΣ</w:t>
            </w:r>
          </w:p>
        </w:tc>
        <w:tc>
          <w:tcPr>
            <w:tcW w:w="4868" w:type="dxa"/>
          </w:tcPr>
          <w:p w:rsidR="005B094C" w:rsidRDefault="0094420E" w:rsidP="00A73293">
            <w:pPr>
              <w:pStyle w:val="11"/>
              <w:numPr>
                <w:ilvl w:val="0"/>
                <w:numId w:val="2"/>
              </w:numPr>
              <w:tabs>
                <w:tab w:val="left" w:pos="825"/>
              </w:tabs>
              <w:spacing w:after="0" w:line="240" w:lineRule="auto"/>
              <w:contextualSpacing w:val="0"/>
              <w:jc w:val="left"/>
              <w:rPr>
                <w:rFonts w:ascii="Tahoma" w:hAnsi="Tahoma" w:cs="Tahoma"/>
                <w:sz w:val="20"/>
              </w:rPr>
            </w:pPr>
            <w:r>
              <w:rPr>
                <w:rFonts w:ascii="Tahoma" w:hAnsi="Tahoma" w:cs="Tahoma"/>
                <w:sz w:val="20"/>
              </w:rPr>
              <w:t>ΙΩΑΝΝΗΣ ΓΚΕΤΣΙΟΣ</w:t>
            </w: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p w:rsidR="0015493D" w:rsidRDefault="0015493D" w:rsidP="00EA7CB2">
            <w:pPr>
              <w:tabs>
                <w:tab w:val="left" w:pos="825"/>
              </w:tabs>
              <w:spacing w:after="0" w:line="240" w:lineRule="auto"/>
              <w:rPr>
                <w:rFonts w:ascii="Tahoma" w:hAnsi="Tahoma" w:cs="Tahoma"/>
                <w:sz w:val="20"/>
              </w:rPr>
            </w:pPr>
          </w:p>
          <w:p w:rsidR="0015493D" w:rsidRDefault="0015493D" w:rsidP="00EA7CB2">
            <w:pPr>
              <w:tabs>
                <w:tab w:val="left" w:pos="825"/>
              </w:tabs>
              <w:spacing w:after="0" w:line="240" w:lineRule="auto"/>
              <w:rPr>
                <w:rFonts w:ascii="Tahoma" w:hAnsi="Tahoma" w:cs="Tahoma"/>
                <w:sz w:val="20"/>
              </w:rPr>
            </w:pPr>
          </w:p>
          <w:p w:rsidR="0015493D" w:rsidRDefault="0015493D"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94420E" w:rsidP="00203979">
            <w:pPr>
              <w:pStyle w:val="11"/>
              <w:numPr>
                <w:ilvl w:val="0"/>
                <w:numId w:val="2"/>
              </w:numPr>
              <w:tabs>
                <w:tab w:val="left" w:pos="825"/>
              </w:tabs>
              <w:spacing w:after="0" w:line="240" w:lineRule="auto"/>
              <w:contextualSpacing w:val="0"/>
              <w:jc w:val="left"/>
              <w:rPr>
                <w:rFonts w:ascii="Tahoma" w:hAnsi="Tahoma" w:cs="Tahoma"/>
                <w:sz w:val="20"/>
              </w:rPr>
            </w:pPr>
            <w:r>
              <w:rPr>
                <w:rFonts w:ascii="Tahoma" w:hAnsi="Tahoma" w:cs="Tahoma"/>
                <w:sz w:val="20"/>
              </w:rPr>
              <w:t>ΑΛΕΞΙΑ ΡΟΥΧΑ</w:t>
            </w:r>
          </w:p>
        </w:tc>
      </w:tr>
    </w:tbl>
    <w:p w:rsidR="005B094C" w:rsidRDefault="005B094C" w:rsidP="00EA7CB2">
      <w:pPr>
        <w:tabs>
          <w:tab w:val="left" w:pos="567"/>
          <w:tab w:val="left" w:pos="1134"/>
        </w:tabs>
        <w:spacing w:after="0" w:line="240" w:lineRule="auto"/>
        <w:rPr>
          <w:rFonts w:ascii="Tahoma" w:hAnsi="Tahoma" w:cs="Tahoma"/>
          <w:b/>
          <w:sz w:val="20"/>
        </w:rPr>
      </w:pPr>
    </w:p>
    <w:sectPr w:rsidR="005B094C" w:rsidSect="00A60978">
      <w:headerReference w:type="default" r:id="rId12"/>
      <w:footerReference w:type="default" r:id="rId13"/>
      <w:footerReference w:type="first" r:id="rId14"/>
      <w:pgSz w:w="11906" w:h="16838"/>
      <w:pgMar w:top="1332" w:right="1361" w:bottom="1586" w:left="1361" w:header="720" w:footer="720" w:gutter="0"/>
      <w:pgNumType w:chapStyle="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D64" w:rsidRDefault="00F04D64">
      <w:pPr>
        <w:spacing w:after="0" w:line="240" w:lineRule="auto"/>
      </w:pPr>
      <w:r>
        <w:separator/>
      </w:r>
    </w:p>
  </w:endnote>
  <w:endnote w:type="continuationSeparator" w:id="0">
    <w:p w:rsidR="00F04D64" w:rsidRDefault="00F04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Sans Serif">
    <w:panose1 w:val="020B0604020202020204"/>
    <w:charset w:val="A1"/>
    <w:family w:val="swiss"/>
    <w:pitch w:val="variable"/>
    <w:sig w:usb0="E5002EFF" w:usb1="C000605B" w:usb2="00000029" w:usb3="00000000" w:csb0="000101FF" w:csb1="00000000"/>
  </w:font>
  <w:font w:name="ArialMT">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85766">
    <w:pPr>
      <w:rPr>
        <w:rFonts w:ascii="Times New Roman" w:hAnsi="Times New Roman"/>
        <w:sz w:val="16"/>
      </w:rPr>
    </w:pPr>
    <w:r>
      <w:rPr>
        <w:noProof/>
      </w:rPr>
      <mc:AlternateContent>
        <mc:Choice Requires="wps">
          <w:drawing>
            <wp:anchor distT="4294967295" distB="4294967295" distL="114300" distR="114300" simplePos="0" relativeHeight="251657216" behindDoc="0" locked="0" layoutInCell="0" allowOverlap="1">
              <wp:simplePos x="0" y="0"/>
              <wp:positionH relativeFrom="column">
                <wp:posOffset>39370</wp:posOffset>
              </wp:positionH>
              <wp:positionV relativeFrom="paragraph">
                <wp:posOffset>-1</wp:posOffset>
              </wp:positionV>
              <wp:extent cx="5838190" cy="0"/>
              <wp:effectExtent l="0" t="0" r="1016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19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pt,0" to="462.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" o:allowincell="f"/>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64135" cy="278130"/>
              <wp:effectExtent l="0" t="0" r="12065" b="762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D54CCE" w:rsidRPr="00D54CCE">
                            <w:rPr>
                              <w:noProof/>
                              <w:sz w:val="18"/>
                            </w:rPr>
                            <w:t>2</w:t>
                          </w:r>
                          <w:r>
                            <w:rPr>
                              <w:sz w:val="18"/>
                              <w:lang w:val="en-U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6.15pt;margin-top:0;width:5.05pt;height:21.9pt;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" filled="f" stroked="f">
              <v:textbox style="mso-fit-shape-to-text:t" inset="0,0,0,0">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D54CCE" w:rsidRPr="00D54CCE">
                      <w:rPr>
                        <w:noProof/>
                        <w:sz w:val="18"/>
                      </w:rPr>
                      <w:t>2</w:t>
                    </w:r>
                    <w:r>
                      <w:rPr>
                        <w:sz w:val="18"/>
                        <w:lang w:val="en-US"/>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85766" w:rsidP="002C4668">
    <w:pPr>
      <w:pBdr>
        <w:top w:val="single" w:sz="4" w:space="1" w:color="auto"/>
      </w:pBdr>
      <w:jc w:val="center"/>
      <w:rPr>
        <w:rFonts w:ascii="Times New Roman" w:hAnsi="Times New Roman"/>
        <w:sz w:val="16"/>
      </w:rPr>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4135" cy="278130"/>
              <wp:effectExtent l="0" t="0" r="12065" b="762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D54CCE" w:rsidRPr="00D54CCE">
                            <w:rPr>
                              <w:noProof/>
                              <w:sz w:val="18"/>
                            </w:rPr>
                            <w:t>1</w:t>
                          </w:r>
                          <w:r>
                            <w:rPr>
                              <w:sz w:val="18"/>
                              <w:lang w:val="en-U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46.15pt;margin-top:0;width:5.05pt;height:21.9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" filled="f" stroked="f">
              <v:textbox style="mso-fit-shape-to-text:t" inset="0,0,0,0">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D54CCE" w:rsidRPr="00D54CCE">
                      <w:rPr>
                        <w:noProof/>
                        <w:sz w:val="18"/>
                      </w:rPr>
                      <w:t>1</w:t>
                    </w:r>
                    <w:r>
                      <w:rPr>
                        <w:sz w:val="18"/>
                        <w:lang w:val="en-US"/>
                      </w:rPr>
                      <w:fldChar w:fldCharType="end"/>
                    </w:r>
                  </w:p>
                </w:txbxContent>
              </v:textbox>
              <w10:wrap anchorx="margin"/>
            </v:shape>
          </w:pict>
        </mc:Fallback>
      </mc:AlternateContent>
    </w:r>
    <w:r w:rsidR="002C4668">
      <w:rPr>
        <w:rFonts w:ascii="Times New Roman" w:hAnsi="Times New Roman"/>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D64" w:rsidRDefault="00F04D64">
      <w:pPr>
        <w:spacing w:after="0" w:line="240" w:lineRule="auto"/>
      </w:pPr>
      <w:r>
        <w:separator/>
      </w:r>
    </w:p>
  </w:footnote>
  <w:footnote w:type="continuationSeparator" w:id="0">
    <w:p w:rsidR="00F04D64" w:rsidRDefault="00F04D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B094C">
    <w:pPr>
      <w:pStyle w:val="a6"/>
      <w:jc w:val="center"/>
      <w:rPr>
        <w:rStyle w:val="a8"/>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C3173"/>
    <w:multiLevelType w:val="multilevel"/>
    <w:tmpl w:val="3A4C3173"/>
    <w:lvl w:ilvl="0">
      <w:start w:val="1"/>
      <w:numFmt w:val="decimal"/>
      <w:lvlText w:val="%1."/>
      <w:lvlJc w:val="left"/>
      <w:pPr>
        <w:ind w:left="1185" w:hanging="360"/>
      </w:pPr>
      <w:rPr>
        <w:rFonts w:hint="default"/>
      </w:r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A8E91D8"/>
    <w:multiLevelType w:val="singleLevel"/>
    <w:tmpl w:val="E9AAD9E8"/>
    <w:lvl w:ilvl="0">
      <w:start w:val="1"/>
      <w:numFmt w:val="decimal"/>
      <w:suff w:val="space"/>
      <w:lvlText w:val="%1)"/>
      <w:lvlJc w:val="left"/>
      <w:rPr>
        <w:sz w:val="20"/>
        <w:szCs w:val="22"/>
      </w:rPr>
    </w:lvl>
  </w:abstractNum>
  <w:abstractNum w:abstractNumId="3">
    <w:nsid w:val="65A77615"/>
    <w:multiLevelType w:val="hybridMultilevel"/>
    <w:tmpl w:val="0DB2C4D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F2D"/>
    <w:rsid w:val="000039C4"/>
    <w:rsid w:val="00004818"/>
    <w:rsid w:val="00014CD8"/>
    <w:rsid w:val="000168D0"/>
    <w:rsid w:val="00023607"/>
    <w:rsid w:val="00027237"/>
    <w:rsid w:val="00027439"/>
    <w:rsid w:val="0003051B"/>
    <w:rsid w:val="0003260F"/>
    <w:rsid w:val="00037B44"/>
    <w:rsid w:val="0004252E"/>
    <w:rsid w:val="00044294"/>
    <w:rsid w:val="00045D97"/>
    <w:rsid w:val="00046EC5"/>
    <w:rsid w:val="00047969"/>
    <w:rsid w:val="00047E03"/>
    <w:rsid w:val="00050518"/>
    <w:rsid w:val="00050DCB"/>
    <w:rsid w:val="00056218"/>
    <w:rsid w:val="00057FDC"/>
    <w:rsid w:val="000647EA"/>
    <w:rsid w:val="00075308"/>
    <w:rsid w:val="00083003"/>
    <w:rsid w:val="00085EEE"/>
    <w:rsid w:val="00093DAF"/>
    <w:rsid w:val="0009652A"/>
    <w:rsid w:val="000A37AF"/>
    <w:rsid w:val="000A3ED3"/>
    <w:rsid w:val="000B0466"/>
    <w:rsid w:val="000B5A1A"/>
    <w:rsid w:val="000B6012"/>
    <w:rsid w:val="000B661B"/>
    <w:rsid w:val="000C1420"/>
    <w:rsid w:val="000C17FB"/>
    <w:rsid w:val="000C1E7F"/>
    <w:rsid w:val="000C6206"/>
    <w:rsid w:val="000C7351"/>
    <w:rsid w:val="000D60DF"/>
    <w:rsid w:val="000E02D9"/>
    <w:rsid w:val="000E03D1"/>
    <w:rsid w:val="000E389F"/>
    <w:rsid w:val="000E5291"/>
    <w:rsid w:val="000E649E"/>
    <w:rsid w:val="000E738B"/>
    <w:rsid w:val="000E7F68"/>
    <w:rsid w:val="000F029D"/>
    <w:rsid w:val="000F0FD1"/>
    <w:rsid w:val="000F3EA9"/>
    <w:rsid w:val="000F5CCC"/>
    <w:rsid w:val="00101C94"/>
    <w:rsid w:val="00101F79"/>
    <w:rsid w:val="00102DD0"/>
    <w:rsid w:val="0010529A"/>
    <w:rsid w:val="00113568"/>
    <w:rsid w:val="0012259A"/>
    <w:rsid w:val="0012471F"/>
    <w:rsid w:val="00127840"/>
    <w:rsid w:val="00136713"/>
    <w:rsid w:val="00141B50"/>
    <w:rsid w:val="00151D98"/>
    <w:rsid w:val="00153D0C"/>
    <w:rsid w:val="0015493D"/>
    <w:rsid w:val="00157F58"/>
    <w:rsid w:val="00163538"/>
    <w:rsid w:val="00163CA0"/>
    <w:rsid w:val="00165DAF"/>
    <w:rsid w:val="00167502"/>
    <w:rsid w:val="00170138"/>
    <w:rsid w:val="00172A27"/>
    <w:rsid w:val="001750A0"/>
    <w:rsid w:val="00183BBB"/>
    <w:rsid w:val="00190A31"/>
    <w:rsid w:val="001926FB"/>
    <w:rsid w:val="00195ADE"/>
    <w:rsid w:val="001A66C2"/>
    <w:rsid w:val="001B58B0"/>
    <w:rsid w:val="001C74A5"/>
    <w:rsid w:val="001C7B8F"/>
    <w:rsid w:val="001D0C93"/>
    <w:rsid w:val="001D1A1F"/>
    <w:rsid w:val="001D2265"/>
    <w:rsid w:val="001D602E"/>
    <w:rsid w:val="001D6DFA"/>
    <w:rsid w:val="001D76C2"/>
    <w:rsid w:val="001E2CAD"/>
    <w:rsid w:val="001E4BA8"/>
    <w:rsid w:val="001E575A"/>
    <w:rsid w:val="001F0E1B"/>
    <w:rsid w:val="001F2F69"/>
    <w:rsid w:val="001F76F7"/>
    <w:rsid w:val="002004C7"/>
    <w:rsid w:val="00203979"/>
    <w:rsid w:val="0020546E"/>
    <w:rsid w:val="00206AED"/>
    <w:rsid w:val="00206FBD"/>
    <w:rsid w:val="002102A5"/>
    <w:rsid w:val="00212465"/>
    <w:rsid w:val="00215796"/>
    <w:rsid w:val="00217B19"/>
    <w:rsid w:val="002212F1"/>
    <w:rsid w:val="0022242D"/>
    <w:rsid w:val="00223027"/>
    <w:rsid w:val="00224C12"/>
    <w:rsid w:val="002253F5"/>
    <w:rsid w:val="002261A5"/>
    <w:rsid w:val="002365C0"/>
    <w:rsid w:val="00240056"/>
    <w:rsid w:val="00240DF9"/>
    <w:rsid w:val="0024398F"/>
    <w:rsid w:val="0024754E"/>
    <w:rsid w:val="00251E00"/>
    <w:rsid w:val="00260F75"/>
    <w:rsid w:val="00265D28"/>
    <w:rsid w:val="002722CC"/>
    <w:rsid w:val="00272523"/>
    <w:rsid w:val="00272CB9"/>
    <w:rsid w:val="002865AF"/>
    <w:rsid w:val="002908A8"/>
    <w:rsid w:val="00291526"/>
    <w:rsid w:val="0029393D"/>
    <w:rsid w:val="00297E69"/>
    <w:rsid w:val="002A044C"/>
    <w:rsid w:val="002B3B0B"/>
    <w:rsid w:val="002B778D"/>
    <w:rsid w:val="002C4668"/>
    <w:rsid w:val="002C783D"/>
    <w:rsid w:val="002D09AD"/>
    <w:rsid w:val="002D7899"/>
    <w:rsid w:val="002E11DF"/>
    <w:rsid w:val="002E5C54"/>
    <w:rsid w:val="002E73BF"/>
    <w:rsid w:val="002E7542"/>
    <w:rsid w:val="002F1B33"/>
    <w:rsid w:val="002F3BC3"/>
    <w:rsid w:val="002F7265"/>
    <w:rsid w:val="00301419"/>
    <w:rsid w:val="003068A2"/>
    <w:rsid w:val="00306EA3"/>
    <w:rsid w:val="00311A58"/>
    <w:rsid w:val="00317A0D"/>
    <w:rsid w:val="00321A0B"/>
    <w:rsid w:val="00323980"/>
    <w:rsid w:val="0033267B"/>
    <w:rsid w:val="00334B41"/>
    <w:rsid w:val="00337360"/>
    <w:rsid w:val="00343642"/>
    <w:rsid w:val="00345901"/>
    <w:rsid w:val="00345A77"/>
    <w:rsid w:val="00345D01"/>
    <w:rsid w:val="00346E5A"/>
    <w:rsid w:val="00347127"/>
    <w:rsid w:val="00347628"/>
    <w:rsid w:val="003641C2"/>
    <w:rsid w:val="0036448A"/>
    <w:rsid w:val="00365156"/>
    <w:rsid w:val="003656F3"/>
    <w:rsid w:val="00372666"/>
    <w:rsid w:val="0037516F"/>
    <w:rsid w:val="00384875"/>
    <w:rsid w:val="00385586"/>
    <w:rsid w:val="00385B14"/>
    <w:rsid w:val="00386B45"/>
    <w:rsid w:val="00395EED"/>
    <w:rsid w:val="00397D62"/>
    <w:rsid w:val="003A3939"/>
    <w:rsid w:val="003A6015"/>
    <w:rsid w:val="003A6861"/>
    <w:rsid w:val="003B341C"/>
    <w:rsid w:val="003D1F23"/>
    <w:rsid w:val="003D7596"/>
    <w:rsid w:val="003F0711"/>
    <w:rsid w:val="003F1773"/>
    <w:rsid w:val="003F223C"/>
    <w:rsid w:val="0040097E"/>
    <w:rsid w:val="00401C7F"/>
    <w:rsid w:val="00402E62"/>
    <w:rsid w:val="00404965"/>
    <w:rsid w:val="00404B09"/>
    <w:rsid w:val="00414486"/>
    <w:rsid w:val="00414C99"/>
    <w:rsid w:val="004156DA"/>
    <w:rsid w:val="00417AC3"/>
    <w:rsid w:val="00420860"/>
    <w:rsid w:val="004259A1"/>
    <w:rsid w:val="00430276"/>
    <w:rsid w:val="004341CA"/>
    <w:rsid w:val="00436249"/>
    <w:rsid w:val="0044017B"/>
    <w:rsid w:val="00443E93"/>
    <w:rsid w:val="004473DE"/>
    <w:rsid w:val="00450FE2"/>
    <w:rsid w:val="004603FF"/>
    <w:rsid w:val="00460EB2"/>
    <w:rsid w:val="0046129B"/>
    <w:rsid w:val="00461DA4"/>
    <w:rsid w:val="00463126"/>
    <w:rsid w:val="00466980"/>
    <w:rsid w:val="004743B7"/>
    <w:rsid w:val="0047666A"/>
    <w:rsid w:val="00482E59"/>
    <w:rsid w:val="0049041F"/>
    <w:rsid w:val="0049381E"/>
    <w:rsid w:val="004A3180"/>
    <w:rsid w:val="004B099C"/>
    <w:rsid w:val="004B2144"/>
    <w:rsid w:val="004B28C9"/>
    <w:rsid w:val="004B6811"/>
    <w:rsid w:val="004C2E01"/>
    <w:rsid w:val="004C7BB5"/>
    <w:rsid w:val="004D0A38"/>
    <w:rsid w:val="004D1D40"/>
    <w:rsid w:val="004E1799"/>
    <w:rsid w:val="004E213A"/>
    <w:rsid w:val="004E2CF4"/>
    <w:rsid w:val="004E3505"/>
    <w:rsid w:val="004E4F24"/>
    <w:rsid w:val="004F4F08"/>
    <w:rsid w:val="0050406C"/>
    <w:rsid w:val="00511DE0"/>
    <w:rsid w:val="00511E95"/>
    <w:rsid w:val="005124C5"/>
    <w:rsid w:val="00514AE3"/>
    <w:rsid w:val="00517E24"/>
    <w:rsid w:val="005301ED"/>
    <w:rsid w:val="00540845"/>
    <w:rsid w:val="00541362"/>
    <w:rsid w:val="005550EE"/>
    <w:rsid w:val="00561500"/>
    <w:rsid w:val="005624B8"/>
    <w:rsid w:val="00563472"/>
    <w:rsid w:val="00565BC7"/>
    <w:rsid w:val="00567BBF"/>
    <w:rsid w:val="00576D94"/>
    <w:rsid w:val="00577659"/>
    <w:rsid w:val="005802EA"/>
    <w:rsid w:val="00581C29"/>
    <w:rsid w:val="0058200D"/>
    <w:rsid w:val="0058511A"/>
    <w:rsid w:val="00585766"/>
    <w:rsid w:val="005863D3"/>
    <w:rsid w:val="0059376E"/>
    <w:rsid w:val="00595967"/>
    <w:rsid w:val="005A4890"/>
    <w:rsid w:val="005A5BFB"/>
    <w:rsid w:val="005A6A6B"/>
    <w:rsid w:val="005B094C"/>
    <w:rsid w:val="005B628A"/>
    <w:rsid w:val="005C1F17"/>
    <w:rsid w:val="005C1FC1"/>
    <w:rsid w:val="005C4F21"/>
    <w:rsid w:val="005C5338"/>
    <w:rsid w:val="005C62F3"/>
    <w:rsid w:val="005D1822"/>
    <w:rsid w:val="005D247E"/>
    <w:rsid w:val="005D3072"/>
    <w:rsid w:val="005D371B"/>
    <w:rsid w:val="005D4785"/>
    <w:rsid w:val="005D4FC6"/>
    <w:rsid w:val="005D7D93"/>
    <w:rsid w:val="005E423B"/>
    <w:rsid w:val="005E4320"/>
    <w:rsid w:val="005F1169"/>
    <w:rsid w:val="005F47F0"/>
    <w:rsid w:val="005F4C6B"/>
    <w:rsid w:val="005F512E"/>
    <w:rsid w:val="005F7C6D"/>
    <w:rsid w:val="00601C8B"/>
    <w:rsid w:val="00607B5F"/>
    <w:rsid w:val="00611895"/>
    <w:rsid w:val="0062362B"/>
    <w:rsid w:val="006240DB"/>
    <w:rsid w:val="00625682"/>
    <w:rsid w:val="006272A4"/>
    <w:rsid w:val="00631478"/>
    <w:rsid w:val="00631D0C"/>
    <w:rsid w:val="006345F4"/>
    <w:rsid w:val="0063630B"/>
    <w:rsid w:val="00640DB4"/>
    <w:rsid w:val="00641964"/>
    <w:rsid w:val="00643D9E"/>
    <w:rsid w:val="00644089"/>
    <w:rsid w:val="006453FF"/>
    <w:rsid w:val="00656065"/>
    <w:rsid w:val="006615A6"/>
    <w:rsid w:val="00664EF3"/>
    <w:rsid w:val="00665062"/>
    <w:rsid w:val="00666A24"/>
    <w:rsid w:val="00666E39"/>
    <w:rsid w:val="00671A23"/>
    <w:rsid w:val="00671F42"/>
    <w:rsid w:val="00672E8E"/>
    <w:rsid w:val="00675FEC"/>
    <w:rsid w:val="00685CDD"/>
    <w:rsid w:val="0068655F"/>
    <w:rsid w:val="00692088"/>
    <w:rsid w:val="006C16F7"/>
    <w:rsid w:val="006C28B6"/>
    <w:rsid w:val="006D1651"/>
    <w:rsid w:val="006E016A"/>
    <w:rsid w:val="006E4B7D"/>
    <w:rsid w:val="0070130E"/>
    <w:rsid w:val="0070308D"/>
    <w:rsid w:val="0070374D"/>
    <w:rsid w:val="00706A68"/>
    <w:rsid w:val="007108D3"/>
    <w:rsid w:val="00710B13"/>
    <w:rsid w:val="00712A3C"/>
    <w:rsid w:val="007150F9"/>
    <w:rsid w:val="0071732C"/>
    <w:rsid w:val="00717A6F"/>
    <w:rsid w:val="00723915"/>
    <w:rsid w:val="00724EAD"/>
    <w:rsid w:val="007263BB"/>
    <w:rsid w:val="007264C6"/>
    <w:rsid w:val="00727C6E"/>
    <w:rsid w:val="007319EB"/>
    <w:rsid w:val="00735BEB"/>
    <w:rsid w:val="00744AFA"/>
    <w:rsid w:val="007479DE"/>
    <w:rsid w:val="007542A8"/>
    <w:rsid w:val="00755581"/>
    <w:rsid w:val="007569F7"/>
    <w:rsid w:val="00763BDE"/>
    <w:rsid w:val="007643FF"/>
    <w:rsid w:val="007649E0"/>
    <w:rsid w:val="00764E45"/>
    <w:rsid w:val="00766B0A"/>
    <w:rsid w:val="0077441D"/>
    <w:rsid w:val="007750BC"/>
    <w:rsid w:val="00776D45"/>
    <w:rsid w:val="00786710"/>
    <w:rsid w:val="0079112A"/>
    <w:rsid w:val="00792D12"/>
    <w:rsid w:val="00793F6B"/>
    <w:rsid w:val="007971A7"/>
    <w:rsid w:val="00797B8A"/>
    <w:rsid w:val="007A351C"/>
    <w:rsid w:val="007A46C9"/>
    <w:rsid w:val="007B23E5"/>
    <w:rsid w:val="007B2C4D"/>
    <w:rsid w:val="007B3656"/>
    <w:rsid w:val="007B5F9A"/>
    <w:rsid w:val="007C2744"/>
    <w:rsid w:val="007C2A38"/>
    <w:rsid w:val="007C5A03"/>
    <w:rsid w:val="007C77FD"/>
    <w:rsid w:val="007D0D1F"/>
    <w:rsid w:val="007D1802"/>
    <w:rsid w:val="007D39A2"/>
    <w:rsid w:val="007E0C1F"/>
    <w:rsid w:val="007F1A0A"/>
    <w:rsid w:val="007F1D68"/>
    <w:rsid w:val="007F3BCF"/>
    <w:rsid w:val="00800BC3"/>
    <w:rsid w:val="00802AA4"/>
    <w:rsid w:val="0080344E"/>
    <w:rsid w:val="00810168"/>
    <w:rsid w:val="008135BF"/>
    <w:rsid w:val="0081397B"/>
    <w:rsid w:val="00814E3E"/>
    <w:rsid w:val="00820A31"/>
    <w:rsid w:val="008232B2"/>
    <w:rsid w:val="00826532"/>
    <w:rsid w:val="0083472C"/>
    <w:rsid w:val="00834942"/>
    <w:rsid w:val="0083581F"/>
    <w:rsid w:val="0084019B"/>
    <w:rsid w:val="00843BFB"/>
    <w:rsid w:val="00845960"/>
    <w:rsid w:val="00846705"/>
    <w:rsid w:val="00847FD4"/>
    <w:rsid w:val="0085051E"/>
    <w:rsid w:val="008508F2"/>
    <w:rsid w:val="0085203B"/>
    <w:rsid w:val="00854981"/>
    <w:rsid w:val="00855D0C"/>
    <w:rsid w:val="008568B7"/>
    <w:rsid w:val="00862F77"/>
    <w:rsid w:val="0087002F"/>
    <w:rsid w:val="00870379"/>
    <w:rsid w:val="00872111"/>
    <w:rsid w:val="008730B6"/>
    <w:rsid w:val="008764B1"/>
    <w:rsid w:val="008822BE"/>
    <w:rsid w:val="008826AC"/>
    <w:rsid w:val="00882742"/>
    <w:rsid w:val="00885B04"/>
    <w:rsid w:val="00891651"/>
    <w:rsid w:val="00896FD4"/>
    <w:rsid w:val="008A11F2"/>
    <w:rsid w:val="008A3525"/>
    <w:rsid w:val="008B31A2"/>
    <w:rsid w:val="008B3AD3"/>
    <w:rsid w:val="008B59E3"/>
    <w:rsid w:val="008B7892"/>
    <w:rsid w:val="008C63A2"/>
    <w:rsid w:val="008C7FF7"/>
    <w:rsid w:val="008D2E82"/>
    <w:rsid w:val="008D4A14"/>
    <w:rsid w:val="008E18B9"/>
    <w:rsid w:val="008E2C85"/>
    <w:rsid w:val="008E2E6D"/>
    <w:rsid w:val="008F1C2E"/>
    <w:rsid w:val="008F246C"/>
    <w:rsid w:val="008F3EE2"/>
    <w:rsid w:val="00900E44"/>
    <w:rsid w:val="0090399D"/>
    <w:rsid w:val="009157BA"/>
    <w:rsid w:val="00921426"/>
    <w:rsid w:val="00922CF2"/>
    <w:rsid w:val="009251A0"/>
    <w:rsid w:val="00930BE8"/>
    <w:rsid w:val="00933A0C"/>
    <w:rsid w:val="0093760D"/>
    <w:rsid w:val="0094420E"/>
    <w:rsid w:val="00947AA8"/>
    <w:rsid w:val="00953587"/>
    <w:rsid w:val="00953D53"/>
    <w:rsid w:val="009553D2"/>
    <w:rsid w:val="00961224"/>
    <w:rsid w:val="00964AB0"/>
    <w:rsid w:val="00964BBD"/>
    <w:rsid w:val="009700FB"/>
    <w:rsid w:val="00972339"/>
    <w:rsid w:val="00972906"/>
    <w:rsid w:val="00976F43"/>
    <w:rsid w:val="009835C2"/>
    <w:rsid w:val="0098545B"/>
    <w:rsid w:val="00986158"/>
    <w:rsid w:val="00994F2C"/>
    <w:rsid w:val="009A0616"/>
    <w:rsid w:val="009A38FE"/>
    <w:rsid w:val="009A3A14"/>
    <w:rsid w:val="009A51A2"/>
    <w:rsid w:val="009B0B70"/>
    <w:rsid w:val="009B47BE"/>
    <w:rsid w:val="009B7438"/>
    <w:rsid w:val="009C00CF"/>
    <w:rsid w:val="009C1FCE"/>
    <w:rsid w:val="009D1B66"/>
    <w:rsid w:val="009D2186"/>
    <w:rsid w:val="009D24FC"/>
    <w:rsid w:val="009D32A0"/>
    <w:rsid w:val="009D3C86"/>
    <w:rsid w:val="009D3E42"/>
    <w:rsid w:val="009D7955"/>
    <w:rsid w:val="009E2578"/>
    <w:rsid w:val="009E71DA"/>
    <w:rsid w:val="009F09D4"/>
    <w:rsid w:val="009F5055"/>
    <w:rsid w:val="009F74A8"/>
    <w:rsid w:val="00A00272"/>
    <w:rsid w:val="00A02E25"/>
    <w:rsid w:val="00A07E1C"/>
    <w:rsid w:val="00A10D6E"/>
    <w:rsid w:val="00A11100"/>
    <w:rsid w:val="00A1265F"/>
    <w:rsid w:val="00A16BD4"/>
    <w:rsid w:val="00A171B7"/>
    <w:rsid w:val="00A175B3"/>
    <w:rsid w:val="00A23657"/>
    <w:rsid w:val="00A316E8"/>
    <w:rsid w:val="00A33252"/>
    <w:rsid w:val="00A3749F"/>
    <w:rsid w:val="00A404E8"/>
    <w:rsid w:val="00A42D65"/>
    <w:rsid w:val="00A45B2E"/>
    <w:rsid w:val="00A47A0E"/>
    <w:rsid w:val="00A52113"/>
    <w:rsid w:val="00A52EB7"/>
    <w:rsid w:val="00A54473"/>
    <w:rsid w:val="00A60978"/>
    <w:rsid w:val="00A73293"/>
    <w:rsid w:val="00A735A4"/>
    <w:rsid w:val="00A740D6"/>
    <w:rsid w:val="00AA2456"/>
    <w:rsid w:val="00AA34D8"/>
    <w:rsid w:val="00AA3F67"/>
    <w:rsid w:val="00AA4DEE"/>
    <w:rsid w:val="00AA503A"/>
    <w:rsid w:val="00AA7D00"/>
    <w:rsid w:val="00AB52F2"/>
    <w:rsid w:val="00AB7E30"/>
    <w:rsid w:val="00AB7FBE"/>
    <w:rsid w:val="00AC793A"/>
    <w:rsid w:val="00AC79D5"/>
    <w:rsid w:val="00AD2BAE"/>
    <w:rsid w:val="00AD3931"/>
    <w:rsid w:val="00AD4D8C"/>
    <w:rsid w:val="00AD5493"/>
    <w:rsid w:val="00AE42F7"/>
    <w:rsid w:val="00AE43D1"/>
    <w:rsid w:val="00AF0315"/>
    <w:rsid w:val="00AF17AA"/>
    <w:rsid w:val="00AF2488"/>
    <w:rsid w:val="00AF7F16"/>
    <w:rsid w:val="00B016F2"/>
    <w:rsid w:val="00B027E6"/>
    <w:rsid w:val="00B061B5"/>
    <w:rsid w:val="00B11340"/>
    <w:rsid w:val="00B11E54"/>
    <w:rsid w:val="00B15CBC"/>
    <w:rsid w:val="00B168D5"/>
    <w:rsid w:val="00B17D44"/>
    <w:rsid w:val="00B20963"/>
    <w:rsid w:val="00B20E3F"/>
    <w:rsid w:val="00B2167E"/>
    <w:rsid w:val="00B25FA5"/>
    <w:rsid w:val="00B32393"/>
    <w:rsid w:val="00B43C6A"/>
    <w:rsid w:val="00B454B6"/>
    <w:rsid w:val="00B47B7B"/>
    <w:rsid w:val="00B50215"/>
    <w:rsid w:val="00B53194"/>
    <w:rsid w:val="00B53F75"/>
    <w:rsid w:val="00B61A33"/>
    <w:rsid w:val="00B62069"/>
    <w:rsid w:val="00B63BA8"/>
    <w:rsid w:val="00B660CA"/>
    <w:rsid w:val="00B726CE"/>
    <w:rsid w:val="00B75992"/>
    <w:rsid w:val="00B759FE"/>
    <w:rsid w:val="00B763CF"/>
    <w:rsid w:val="00B83C82"/>
    <w:rsid w:val="00B8403E"/>
    <w:rsid w:val="00B864AC"/>
    <w:rsid w:val="00B87994"/>
    <w:rsid w:val="00B93F2B"/>
    <w:rsid w:val="00B940FE"/>
    <w:rsid w:val="00BA7C17"/>
    <w:rsid w:val="00BB6756"/>
    <w:rsid w:val="00BB6953"/>
    <w:rsid w:val="00BB728B"/>
    <w:rsid w:val="00BB7799"/>
    <w:rsid w:val="00BC7066"/>
    <w:rsid w:val="00BD124F"/>
    <w:rsid w:val="00BD21CA"/>
    <w:rsid w:val="00BD2897"/>
    <w:rsid w:val="00BD3C9E"/>
    <w:rsid w:val="00BE1D61"/>
    <w:rsid w:val="00BF05B9"/>
    <w:rsid w:val="00BF27E0"/>
    <w:rsid w:val="00C05582"/>
    <w:rsid w:val="00C06A90"/>
    <w:rsid w:val="00C116E2"/>
    <w:rsid w:val="00C12A07"/>
    <w:rsid w:val="00C12A31"/>
    <w:rsid w:val="00C2155E"/>
    <w:rsid w:val="00C23401"/>
    <w:rsid w:val="00C31B8E"/>
    <w:rsid w:val="00C3238C"/>
    <w:rsid w:val="00C32F6A"/>
    <w:rsid w:val="00C3729A"/>
    <w:rsid w:val="00C44E74"/>
    <w:rsid w:val="00C462B8"/>
    <w:rsid w:val="00C5293C"/>
    <w:rsid w:val="00C671F8"/>
    <w:rsid w:val="00C67512"/>
    <w:rsid w:val="00C715B5"/>
    <w:rsid w:val="00C72E1C"/>
    <w:rsid w:val="00C771D5"/>
    <w:rsid w:val="00C77A07"/>
    <w:rsid w:val="00C82ADA"/>
    <w:rsid w:val="00C8496D"/>
    <w:rsid w:val="00C85341"/>
    <w:rsid w:val="00C9310E"/>
    <w:rsid w:val="00CA2F28"/>
    <w:rsid w:val="00CA69D3"/>
    <w:rsid w:val="00CA6E94"/>
    <w:rsid w:val="00CB0B89"/>
    <w:rsid w:val="00CC21B7"/>
    <w:rsid w:val="00CC60F1"/>
    <w:rsid w:val="00CD6454"/>
    <w:rsid w:val="00CE2606"/>
    <w:rsid w:val="00CE4BB2"/>
    <w:rsid w:val="00CE52E4"/>
    <w:rsid w:val="00CE541E"/>
    <w:rsid w:val="00CF2C60"/>
    <w:rsid w:val="00CF56CB"/>
    <w:rsid w:val="00CF58B1"/>
    <w:rsid w:val="00CF6433"/>
    <w:rsid w:val="00CF649F"/>
    <w:rsid w:val="00D01F24"/>
    <w:rsid w:val="00D02321"/>
    <w:rsid w:val="00D02881"/>
    <w:rsid w:val="00D02D8D"/>
    <w:rsid w:val="00D07C04"/>
    <w:rsid w:val="00D07C0F"/>
    <w:rsid w:val="00D1443F"/>
    <w:rsid w:val="00D173B8"/>
    <w:rsid w:val="00D253E9"/>
    <w:rsid w:val="00D416D4"/>
    <w:rsid w:val="00D447D6"/>
    <w:rsid w:val="00D45991"/>
    <w:rsid w:val="00D54CCE"/>
    <w:rsid w:val="00D6074F"/>
    <w:rsid w:val="00D61819"/>
    <w:rsid w:val="00D63D47"/>
    <w:rsid w:val="00D66FD3"/>
    <w:rsid w:val="00D701B7"/>
    <w:rsid w:val="00D7372B"/>
    <w:rsid w:val="00D83F6E"/>
    <w:rsid w:val="00D86BC2"/>
    <w:rsid w:val="00D93BCB"/>
    <w:rsid w:val="00D955CE"/>
    <w:rsid w:val="00DA1312"/>
    <w:rsid w:val="00DA33B7"/>
    <w:rsid w:val="00DA5D9E"/>
    <w:rsid w:val="00DA623B"/>
    <w:rsid w:val="00DB6099"/>
    <w:rsid w:val="00DC5D14"/>
    <w:rsid w:val="00DC5E1C"/>
    <w:rsid w:val="00DC7390"/>
    <w:rsid w:val="00DD0640"/>
    <w:rsid w:val="00DD3997"/>
    <w:rsid w:val="00DD7440"/>
    <w:rsid w:val="00DE51E8"/>
    <w:rsid w:val="00DF01EC"/>
    <w:rsid w:val="00DF2176"/>
    <w:rsid w:val="00DF42A4"/>
    <w:rsid w:val="00E01852"/>
    <w:rsid w:val="00E01CE6"/>
    <w:rsid w:val="00E02F59"/>
    <w:rsid w:val="00E05147"/>
    <w:rsid w:val="00E0758F"/>
    <w:rsid w:val="00E1109D"/>
    <w:rsid w:val="00E15562"/>
    <w:rsid w:val="00E16E95"/>
    <w:rsid w:val="00E17510"/>
    <w:rsid w:val="00E223A9"/>
    <w:rsid w:val="00E23BB9"/>
    <w:rsid w:val="00E24B90"/>
    <w:rsid w:val="00E361FB"/>
    <w:rsid w:val="00E41CC9"/>
    <w:rsid w:val="00E41FDF"/>
    <w:rsid w:val="00E421B2"/>
    <w:rsid w:val="00E424DC"/>
    <w:rsid w:val="00E4443B"/>
    <w:rsid w:val="00E50990"/>
    <w:rsid w:val="00E56A61"/>
    <w:rsid w:val="00E57EDD"/>
    <w:rsid w:val="00E70858"/>
    <w:rsid w:val="00E7319E"/>
    <w:rsid w:val="00E7452C"/>
    <w:rsid w:val="00E76064"/>
    <w:rsid w:val="00E76343"/>
    <w:rsid w:val="00E97872"/>
    <w:rsid w:val="00EA0C7D"/>
    <w:rsid w:val="00EA0E72"/>
    <w:rsid w:val="00EA2A27"/>
    <w:rsid w:val="00EA3A66"/>
    <w:rsid w:val="00EA7CB2"/>
    <w:rsid w:val="00EB17C2"/>
    <w:rsid w:val="00EB7DB9"/>
    <w:rsid w:val="00EC3CF9"/>
    <w:rsid w:val="00EC4B3D"/>
    <w:rsid w:val="00ED1F4F"/>
    <w:rsid w:val="00ED4A40"/>
    <w:rsid w:val="00ED756C"/>
    <w:rsid w:val="00EE4650"/>
    <w:rsid w:val="00EE6254"/>
    <w:rsid w:val="00EF01C9"/>
    <w:rsid w:val="00EF583B"/>
    <w:rsid w:val="00F01607"/>
    <w:rsid w:val="00F04D64"/>
    <w:rsid w:val="00F04EFE"/>
    <w:rsid w:val="00F1022F"/>
    <w:rsid w:val="00F15170"/>
    <w:rsid w:val="00F15A11"/>
    <w:rsid w:val="00F15D79"/>
    <w:rsid w:val="00F206A8"/>
    <w:rsid w:val="00F26165"/>
    <w:rsid w:val="00F26425"/>
    <w:rsid w:val="00F26A02"/>
    <w:rsid w:val="00F3340C"/>
    <w:rsid w:val="00F339D8"/>
    <w:rsid w:val="00F37E0B"/>
    <w:rsid w:val="00F4496B"/>
    <w:rsid w:val="00F51936"/>
    <w:rsid w:val="00F5227F"/>
    <w:rsid w:val="00F5675A"/>
    <w:rsid w:val="00F5708D"/>
    <w:rsid w:val="00F61462"/>
    <w:rsid w:val="00F62142"/>
    <w:rsid w:val="00F6338C"/>
    <w:rsid w:val="00F64403"/>
    <w:rsid w:val="00F77277"/>
    <w:rsid w:val="00F81640"/>
    <w:rsid w:val="00F81A67"/>
    <w:rsid w:val="00F83B04"/>
    <w:rsid w:val="00F858C0"/>
    <w:rsid w:val="00F9612A"/>
    <w:rsid w:val="00FA0328"/>
    <w:rsid w:val="00FA4B39"/>
    <w:rsid w:val="00FA6282"/>
    <w:rsid w:val="00FB4476"/>
    <w:rsid w:val="00FB49BC"/>
    <w:rsid w:val="00FC28E0"/>
    <w:rsid w:val="00FD0331"/>
    <w:rsid w:val="00FD241C"/>
    <w:rsid w:val="00FD4B32"/>
    <w:rsid w:val="00FE0B3C"/>
    <w:rsid w:val="00FE2EBD"/>
    <w:rsid w:val="00FE3FDD"/>
    <w:rsid w:val="00FF05BD"/>
    <w:rsid w:val="00FF119C"/>
    <w:rsid w:val="00FF19FA"/>
    <w:rsid w:val="00FF4B4B"/>
    <w:rsid w:val="00FF4D2D"/>
    <w:rsid w:val="00FF4D7C"/>
    <w:rsid w:val="00FF6181"/>
    <w:rsid w:val="00FF6327"/>
    <w:rsid w:val="00FF66D5"/>
    <w:rsid w:val="00FF7413"/>
    <w:rsid w:val="014C1B64"/>
    <w:rsid w:val="07A00A9C"/>
    <w:rsid w:val="0888796B"/>
    <w:rsid w:val="0A0B0DD4"/>
    <w:rsid w:val="0A8F1430"/>
    <w:rsid w:val="0ADF4E0B"/>
    <w:rsid w:val="0AF664FD"/>
    <w:rsid w:val="0FDE147F"/>
    <w:rsid w:val="10152AEE"/>
    <w:rsid w:val="1071000B"/>
    <w:rsid w:val="11A000FF"/>
    <w:rsid w:val="11DC1077"/>
    <w:rsid w:val="12EA2456"/>
    <w:rsid w:val="1858083D"/>
    <w:rsid w:val="1A8C2E23"/>
    <w:rsid w:val="1C4D776E"/>
    <w:rsid w:val="207F441D"/>
    <w:rsid w:val="28BD0F0C"/>
    <w:rsid w:val="2E6A3D3F"/>
    <w:rsid w:val="3164675F"/>
    <w:rsid w:val="326D7FDE"/>
    <w:rsid w:val="3AB00164"/>
    <w:rsid w:val="402572ED"/>
    <w:rsid w:val="42B40A5B"/>
    <w:rsid w:val="4698391A"/>
    <w:rsid w:val="46A77090"/>
    <w:rsid w:val="46D1549F"/>
    <w:rsid w:val="48631325"/>
    <w:rsid w:val="4CA61BA2"/>
    <w:rsid w:val="4CB45E6E"/>
    <w:rsid w:val="4CC8116D"/>
    <w:rsid w:val="4D187B80"/>
    <w:rsid w:val="518544D4"/>
    <w:rsid w:val="52C8039E"/>
    <w:rsid w:val="54396BF9"/>
    <w:rsid w:val="548B726C"/>
    <w:rsid w:val="54F03EF7"/>
    <w:rsid w:val="55CA2AF2"/>
    <w:rsid w:val="55EE2879"/>
    <w:rsid w:val="58056C1D"/>
    <w:rsid w:val="5ABB0BF5"/>
    <w:rsid w:val="5C036136"/>
    <w:rsid w:val="61CF5760"/>
    <w:rsid w:val="63FB723D"/>
    <w:rsid w:val="677110A5"/>
    <w:rsid w:val="682C6352"/>
    <w:rsid w:val="76A10218"/>
    <w:rsid w:val="7C91734B"/>
    <w:rsid w:val="7D076959"/>
    <w:rsid w:val="7DA257F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endnote reference" w:semiHidden="0"/>
    <w:lsdException w:name="Title" w:semiHidden="0" w:uiPriority="1" w:unhideWhenUsed="0" w:qFormat="1"/>
    <w:lsdException w:name="Default Paragraph Font" w:uiPriority="1"/>
    <w:lsdException w:name="Body Text" w:semiHidden="0" w:uiPriority="0" w:unhideWhenUsed="0"/>
    <w:lsdException w:name="Subtitle" w:semiHidden="0" w:uiPriority="11" w:unhideWhenUsed="0" w:qFormat="1"/>
    <w:lsdException w:name="Body Text 2" w:semiHidden="0" w:uiPriority="0" w:unhideWhenUsed="0"/>
    <w:lsdException w:name="Body Text 3" w:semiHidden="0" w:uiPriority="0" w:unhideWhenUsed="0"/>
    <w:lsdException w:name="Strong" w:semiHidden="0" w:uiPriority="22" w:unhideWhenUsed="0" w:qFormat="1"/>
    <w:lsdException w:name="Emphasis" w:semiHidden="0" w:uiPriority="20" w:unhideWhenUsed="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978"/>
    <w:rPr>
      <w:rFonts w:ascii="Arial" w:hAnsi="Arial"/>
      <w:sz w:val="24"/>
    </w:rPr>
  </w:style>
  <w:style w:type="paragraph" w:styleId="1">
    <w:name w:val="heading 1"/>
    <w:basedOn w:val="a"/>
    <w:next w:val="a"/>
    <w:qFormat/>
    <w:rsid w:val="00A60978"/>
    <w:pPr>
      <w:keepNext/>
      <w:jc w:val="both"/>
      <w:outlineLvl w:val="0"/>
    </w:pPr>
    <w:rPr>
      <w:b/>
    </w:rPr>
  </w:style>
  <w:style w:type="paragraph" w:styleId="2">
    <w:name w:val="heading 2"/>
    <w:basedOn w:val="a"/>
    <w:next w:val="a"/>
    <w:qFormat/>
    <w:rsid w:val="00A60978"/>
    <w:pPr>
      <w:keepNext/>
      <w:ind w:left="214" w:hanging="214"/>
      <w:jc w:val="both"/>
      <w:outlineLvl w:val="1"/>
    </w:pPr>
    <w:rPr>
      <w:rFonts w:ascii="Times New Roman" w:hAnsi="Times New Roman"/>
      <w:b/>
    </w:rPr>
  </w:style>
  <w:style w:type="paragraph" w:styleId="3">
    <w:name w:val="heading 3"/>
    <w:basedOn w:val="a"/>
    <w:next w:val="a"/>
    <w:qFormat/>
    <w:rsid w:val="00A60978"/>
    <w:pPr>
      <w:keepNext/>
      <w:jc w:val="both"/>
      <w:outlineLvl w:val="2"/>
    </w:pPr>
    <w:rPr>
      <w:rFonts w:ascii="Arial Narrow" w:hAnsi="Arial Narrow"/>
      <w:b/>
      <w:sz w:val="22"/>
    </w:rPr>
  </w:style>
  <w:style w:type="paragraph" w:styleId="4">
    <w:name w:val="heading 4"/>
    <w:basedOn w:val="a"/>
    <w:next w:val="a"/>
    <w:qFormat/>
    <w:rsid w:val="00A60978"/>
    <w:pPr>
      <w:keepNext/>
      <w:outlineLvl w:val="3"/>
    </w:pPr>
    <w:rPr>
      <w:b/>
    </w:rPr>
  </w:style>
  <w:style w:type="paragraph" w:styleId="5">
    <w:name w:val="heading 5"/>
    <w:basedOn w:val="a"/>
    <w:next w:val="a"/>
    <w:link w:val="5Char"/>
    <w:uiPriority w:val="9"/>
    <w:qFormat/>
    <w:rsid w:val="00A60978"/>
    <w:pPr>
      <w:spacing w:before="240" w:after="60"/>
      <w:outlineLvl w:val="4"/>
    </w:pPr>
    <w:rPr>
      <w:rFonts w:ascii="Calibri" w:hAnsi="Calibri"/>
      <w:b/>
      <w:bCs/>
      <w:i/>
      <w:iCs/>
      <w:sz w:val="26"/>
      <w:szCs w:val="26"/>
    </w:rPr>
  </w:style>
  <w:style w:type="paragraph" w:styleId="7">
    <w:name w:val="heading 7"/>
    <w:basedOn w:val="a"/>
    <w:next w:val="a"/>
    <w:link w:val="7Char"/>
    <w:uiPriority w:val="9"/>
    <w:qFormat/>
    <w:rsid w:val="00A60978"/>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0978"/>
    <w:rPr>
      <w:rFonts w:ascii="Tahoma" w:hAnsi="Tahoma" w:cs="Tahoma"/>
      <w:sz w:val="16"/>
      <w:szCs w:val="16"/>
    </w:rPr>
  </w:style>
  <w:style w:type="paragraph" w:styleId="a4">
    <w:name w:val="Body Text"/>
    <w:basedOn w:val="a"/>
    <w:link w:val="Char"/>
    <w:rsid w:val="00A60978"/>
    <w:pPr>
      <w:tabs>
        <w:tab w:val="left" w:pos="567"/>
        <w:tab w:val="left" w:pos="1134"/>
      </w:tabs>
      <w:jc w:val="both"/>
    </w:pPr>
  </w:style>
  <w:style w:type="paragraph" w:styleId="20">
    <w:name w:val="Body Text 2"/>
    <w:basedOn w:val="a"/>
    <w:rsid w:val="00A60978"/>
    <w:pPr>
      <w:tabs>
        <w:tab w:val="left" w:pos="1134"/>
      </w:tabs>
      <w:jc w:val="center"/>
    </w:pPr>
  </w:style>
  <w:style w:type="paragraph" w:styleId="30">
    <w:name w:val="Body Text 3"/>
    <w:basedOn w:val="a"/>
    <w:rsid w:val="00A60978"/>
    <w:pPr>
      <w:spacing w:before="120" w:after="120"/>
      <w:ind w:right="-58"/>
      <w:jc w:val="both"/>
    </w:pPr>
  </w:style>
  <w:style w:type="paragraph" w:styleId="a5">
    <w:name w:val="footer"/>
    <w:basedOn w:val="a"/>
    <w:rsid w:val="00A60978"/>
    <w:pPr>
      <w:tabs>
        <w:tab w:val="center" w:pos="4153"/>
        <w:tab w:val="right" w:pos="8306"/>
      </w:tabs>
    </w:pPr>
  </w:style>
  <w:style w:type="paragraph" w:styleId="a6">
    <w:name w:val="header"/>
    <w:basedOn w:val="a"/>
    <w:rsid w:val="00A60978"/>
    <w:pPr>
      <w:tabs>
        <w:tab w:val="center" w:pos="4153"/>
        <w:tab w:val="right" w:pos="8306"/>
      </w:tabs>
    </w:pPr>
  </w:style>
  <w:style w:type="character" w:styleId="a7">
    <w:name w:val="endnote reference"/>
    <w:uiPriority w:val="99"/>
    <w:unhideWhenUsed/>
    <w:rsid w:val="00A60978"/>
    <w:rPr>
      <w:vertAlign w:val="superscript"/>
    </w:rPr>
  </w:style>
  <w:style w:type="character" w:styleId="a8">
    <w:name w:val="page number"/>
    <w:basedOn w:val="a0"/>
    <w:rsid w:val="00A60978"/>
  </w:style>
  <w:style w:type="table" w:styleId="a9">
    <w:name w:val="Table Grid"/>
    <w:basedOn w:val="a1"/>
    <w:uiPriority w:val="59"/>
    <w:rsid w:val="00A609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Reference1">
    <w:name w:val="Footnote Reference1"/>
    <w:rsid w:val="00A60978"/>
    <w:rPr>
      <w:vertAlign w:val="superscript"/>
    </w:rPr>
  </w:style>
  <w:style w:type="character" w:customStyle="1" w:styleId="7Char">
    <w:name w:val="Επικεφαλίδα 7 Char"/>
    <w:link w:val="7"/>
    <w:uiPriority w:val="9"/>
    <w:semiHidden/>
    <w:rsid w:val="00A60978"/>
    <w:rPr>
      <w:rFonts w:ascii="Calibri" w:eastAsia="Times New Roman" w:hAnsi="Calibri" w:cs="Times New Roman"/>
      <w:sz w:val="24"/>
      <w:szCs w:val="24"/>
    </w:rPr>
  </w:style>
  <w:style w:type="character" w:customStyle="1" w:styleId="5Char">
    <w:name w:val="Επικεφαλίδα 5 Char"/>
    <w:link w:val="5"/>
    <w:uiPriority w:val="9"/>
    <w:semiHidden/>
    <w:rsid w:val="00A60978"/>
    <w:rPr>
      <w:rFonts w:ascii="Calibri" w:eastAsia="Times New Roman" w:hAnsi="Calibri" w:cs="Times New Roman"/>
      <w:b/>
      <w:bCs/>
      <w:i/>
      <w:iCs/>
      <w:sz w:val="26"/>
      <w:szCs w:val="26"/>
    </w:rPr>
  </w:style>
  <w:style w:type="paragraph" w:customStyle="1" w:styleId="Style16">
    <w:name w:val="_Style 16"/>
    <w:basedOn w:val="a"/>
    <w:next w:val="a4"/>
    <w:rsid w:val="00A60978"/>
    <w:pPr>
      <w:tabs>
        <w:tab w:val="left" w:pos="567"/>
        <w:tab w:val="left" w:pos="1134"/>
      </w:tabs>
      <w:jc w:val="both"/>
    </w:pPr>
  </w:style>
  <w:style w:type="paragraph" w:customStyle="1" w:styleId="Tablecaption">
    <w:name w:val="Table caption"/>
    <w:basedOn w:val="a"/>
    <w:qFormat/>
    <w:rsid w:val="00A60978"/>
    <w:pPr>
      <w:shd w:val="clear" w:color="auto" w:fill="FFFFFF"/>
      <w:spacing w:line="0" w:lineRule="atLeast"/>
    </w:pPr>
    <w:rPr>
      <w:sz w:val="19"/>
      <w:szCs w:val="19"/>
    </w:rPr>
  </w:style>
  <w:style w:type="paragraph" w:customStyle="1" w:styleId="Heading1">
    <w:name w:val="Heading #1"/>
    <w:basedOn w:val="a"/>
    <w:qFormat/>
    <w:rsid w:val="00A60978"/>
    <w:pPr>
      <w:shd w:val="clear" w:color="auto" w:fill="FFFFFF"/>
      <w:spacing w:before="540" w:after="2100" w:line="293" w:lineRule="exact"/>
      <w:jc w:val="right"/>
      <w:outlineLvl w:val="0"/>
    </w:pPr>
    <w:rPr>
      <w:sz w:val="21"/>
      <w:szCs w:val="21"/>
    </w:rPr>
  </w:style>
  <w:style w:type="paragraph" w:customStyle="1" w:styleId="BodyText21">
    <w:name w:val="Body Text 21"/>
    <w:basedOn w:val="a"/>
    <w:rsid w:val="00A60978"/>
    <w:pPr>
      <w:tabs>
        <w:tab w:val="left" w:pos="567"/>
        <w:tab w:val="left" w:pos="1134"/>
      </w:tabs>
      <w:jc w:val="both"/>
    </w:pPr>
    <w:rPr>
      <w:color w:val="FF0000"/>
    </w:rPr>
  </w:style>
  <w:style w:type="paragraph" w:customStyle="1" w:styleId="BodyTextIndent21">
    <w:name w:val="Body Text Indent 21"/>
    <w:basedOn w:val="a"/>
    <w:rsid w:val="00A60978"/>
    <w:pPr>
      <w:ind w:left="851" w:hanging="851"/>
      <w:jc w:val="both"/>
    </w:pPr>
    <w:rPr>
      <w:sz w:val="21"/>
    </w:rPr>
  </w:style>
  <w:style w:type="paragraph" w:customStyle="1" w:styleId="Standard">
    <w:name w:val="Standard"/>
    <w:qFormat/>
    <w:rsid w:val="00A60978"/>
    <w:pPr>
      <w:widowControl w:val="0"/>
      <w:suppressAutoHyphens/>
      <w:textAlignment w:val="baseline"/>
    </w:pPr>
    <w:rPr>
      <w:rFonts w:cs="Tahoma"/>
      <w:kern w:val="1"/>
      <w:sz w:val="24"/>
      <w:szCs w:val="24"/>
      <w:lang w:val="en-US" w:eastAsia="zh-CN"/>
    </w:rPr>
  </w:style>
  <w:style w:type="paragraph" w:customStyle="1" w:styleId="BodyText31">
    <w:name w:val="Body Text 31"/>
    <w:basedOn w:val="a"/>
    <w:rsid w:val="00A60978"/>
    <w:pPr>
      <w:tabs>
        <w:tab w:val="left" w:pos="567"/>
        <w:tab w:val="left" w:pos="1134"/>
      </w:tabs>
      <w:jc w:val="both"/>
    </w:pPr>
    <w:rPr>
      <w:b/>
    </w:rPr>
  </w:style>
  <w:style w:type="paragraph" w:customStyle="1" w:styleId="10">
    <w:name w:val="Σώμα κειμένου1"/>
    <w:basedOn w:val="a"/>
    <w:qFormat/>
    <w:rsid w:val="00A60978"/>
    <w:pPr>
      <w:shd w:val="clear" w:color="auto" w:fill="FFFFFF"/>
      <w:spacing w:line="0" w:lineRule="atLeast"/>
    </w:pPr>
    <w:rPr>
      <w:sz w:val="19"/>
      <w:szCs w:val="19"/>
    </w:rPr>
  </w:style>
  <w:style w:type="paragraph" w:customStyle="1" w:styleId="BodyText22">
    <w:name w:val="Body Text 22"/>
    <w:basedOn w:val="a"/>
    <w:rsid w:val="00A60978"/>
    <w:pPr>
      <w:ind w:left="426" w:hanging="426"/>
      <w:jc w:val="both"/>
    </w:pPr>
    <w:rPr>
      <w:sz w:val="21"/>
    </w:rPr>
  </w:style>
  <w:style w:type="paragraph" w:customStyle="1" w:styleId="Standarduser">
    <w:name w:val="Standard (user)"/>
    <w:rsid w:val="00A60978"/>
    <w:pPr>
      <w:widowControl w:val="0"/>
      <w:suppressAutoHyphens/>
      <w:textAlignment w:val="baseline"/>
    </w:pPr>
    <w:rPr>
      <w:rFonts w:cs="Tahoma"/>
      <w:kern w:val="1"/>
      <w:sz w:val="24"/>
      <w:szCs w:val="24"/>
      <w:lang w:val="en-US" w:eastAsia="zh-CN"/>
    </w:rPr>
  </w:style>
  <w:style w:type="paragraph" w:customStyle="1" w:styleId="31">
    <w:name w:val="Σώμα κείμενου με εσοχή 31"/>
    <w:basedOn w:val="a"/>
    <w:rsid w:val="00A60978"/>
    <w:pPr>
      <w:suppressAutoHyphens/>
      <w:overflowPunct w:val="0"/>
      <w:autoSpaceDE w:val="0"/>
      <w:spacing w:line="240" w:lineRule="atLeast"/>
      <w:ind w:left="1100"/>
      <w:jc w:val="both"/>
      <w:textAlignment w:val="baseline"/>
    </w:pPr>
    <w:rPr>
      <w:rFonts w:cs="Arial"/>
      <w:sz w:val="20"/>
      <w:lang w:eastAsia="ar-SA"/>
    </w:rPr>
  </w:style>
  <w:style w:type="character" w:customStyle="1" w:styleId="oradatatext">
    <w:name w:val="oradatatext"/>
    <w:rsid w:val="00A60978"/>
  </w:style>
  <w:style w:type="paragraph" w:customStyle="1" w:styleId="11">
    <w:name w:val="Παράγραφος λίστας1"/>
    <w:basedOn w:val="a"/>
    <w:uiPriority w:val="34"/>
    <w:qFormat/>
    <w:rsid w:val="00A60978"/>
    <w:pPr>
      <w:ind w:left="720"/>
      <w:contextualSpacing/>
    </w:pPr>
  </w:style>
  <w:style w:type="paragraph" w:customStyle="1" w:styleId="TableParagraph">
    <w:name w:val="Table Paragraph"/>
    <w:basedOn w:val="a"/>
    <w:uiPriority w:val="1"/>
    <w:qFormat/>
    <w:rsid w:val="00A60978"/>
    <w:pPr>
      <w:widowControl w:val="0"/>
      <w:autoSpaceDE w:val="0"/>
      <w:autoSpaceDN w:val="0"/>
      <w:adjustRightInd w:val="0"/>
    </w:pPr>
    <w:rPr>
      <w:rFonts w:ascii="Times New Roman" w:hAnsi="Times New Roman"/>
      <w:szCs w:val="24"/>
    </w:rPr>
  </w:style>
  <w:style w:type="character" w:customStyle="1" w:styleId="Char">
    <w:name w:val="Σώμα κειμένου Char"/>
    <w:basedOn w:val="a0"/>
    <w:link w:val="a4"/>
    <w:rsid w:val="00A60978"/>
    <w:rPr>
      <w:rFonts w:ascii="Arial" w:hAnsi="Arial"/>
      <w:sz w:val="24"/>
    </w:rPr>
  </w:style>
  <w:style w:type="paragraph" w:customStyle="1" w:styleId="110">
    <w:name w:val="Επικεφαλίδα 11"/>
    <w:basedOn w:val="a"/>
    <w:uiPriority w:val="1"/>
    <w:qFormat/>
    <w:rsid w:val="00A60978"/>
    <w:pPr>
      <w:widowControl w:val="0"/>
      <w:autoSpaceDE w:val="0"/>
      <w:autoSpaceDN w:val="0"/>
      <w:ind w:right="217"/>
      <w:jc w:val="center"/>
      <w:outlineLvl w:val="1"/>
    </w:pPr>
    <w:rPr>
      <w:rFonts w:eastAsia="Arial"/>
      <w:sz w:val="22"/>
      <w:szCs w:val="22"/>
    </w:rPr>
  </w:style>
  <w:style w:type="paragraph" w:customStyle="1" w:styleId="12">
    <w:name w:val="Επικεφαλίδα 12"/>
    <w:basedOn w:val="a"/>
    <w:uiPriority w:val="1"/>
    <w:qFormat/>
    <w:rsid w:val="00671A23"/>
    <w:pPr>
      <w:widowControl w:val="0"/>
      <w:autoSpaceDE w:val="0"/>
      <w:autoSpaceDN w:val="0"/>
      <w:spacing w:after="0" w:line="240" w:lineRule="auto"/>
      <w:ind w:left="2436" w:hanging="167"/>
      <w:outlineLvl w:val="1"/>
    </w:pPr>
    <w:rPr>
      <w:rFonts w:eastAsia="Arial" w:cs="Arial"/>
      <w:sz w:val="22"/>
      <w:szCs w:val="22"/>
      <w:lang w:bidi="el-GR"/>
    </w:rPr>
  </w:style>
  <w:style w:type="paragraph" w:styleId="aa">
    <w:name w:val="List Paragraph"/>
    <w:basedOn w:val="a"/>
    <w:uiPriority w:val="99"/>
    <w:unhideWhenUsed/>
    <w:rsid w:val="00223027"/>
    <w:pPr>
      <w:ind w:left="720"/>
      <w:contextualSpacing/>
    </w:pPr>
  </w:style>
  <w:style w:type="table" w:customStyle="1" w:styleId="TableNormal">
    <w:name w:val="Table Normal"/>
    <w:uiPriority w:val="2"/>
    <w:semiHidden/>
    <w:unhideWhenUsed/>
    <w:qFormat/>
    <w:rsid w:val="00A735A4"/>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b">
    <w:name w:val="Title"/>
    <w:basedOn w:val="a"/>
    <w:link w:val="Char0"/>
    <w:uiPriority w:val="1"/>
    <w:qFormat/>
    <w:rsid w:val="00B016F2"/>
    <w:pPr>
      <w:widowControl w:val="0"/>
      <w:autoSpaceDE w:val="0"/>
      <w:autoSpaceDN w:val="0"/>
      <w:spacing w:after="0" w:line="240" w:lineRule="auto"/>
      <w:ind w:left="3054" w:right="2900"/>
      <w:jc w:val="center"/>
    </w:pPr>
    <w:rPr>
      <w:rFonts w:ascii="Microsoft Sans Serif" w:eastAsia="Microsoft Sans Serif" w:hAnsi="Microsoft Sans Serif" w:cs="Microsoft Sans Serif"/>
      <w:sz w:val="28"/>
      <w:szCs w:val="28"/>
      <w:u w:val="single" w:color="000000"/>
      <w:lang w:eastAsia="en-US"/>
    </w:rPr>
  </w:style>
  <w:style w:type="character" w:customStyle="1" w:styleId="Char0">
    <w:name w:val="Τίτλος Char"/>
    <w:basedOn w:val="a0"/>
    <w:link w:val="ab"/>
    <w:uiPriority w:val="1"/>
    <w:rsid w:val="00B016F2"/>
    <w:rPr>
      <w:rFonts w:ascii="Microsoft Sans Serif" w:eastAsia="Microsoft Sans Serif" w:hAnsi="Microsoft Sans Serif" w:cs="Microsoft Sans Serif"/>
      <w:sz w:val="28"/>
      <w:szCs w:val="28"/>
      <w:u w:val="single"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endnote reference" w:semiHidden="0"/>
    <w:lsdException w:name="Title" w:semiHidden="0" w:uiPriority="1" w:unhideWhenUsed="0" w:qFormat="1"/>
    <w:lsdException w:name="Default Paragraph Font" w:uiPriority="1"/>
    <w:lsdException w:name="Body Text" w:semiHidden="0" w:uiPriority="0" w:unhideWhenUsed="0"/>
    <w:lsdException w:name="Subtitle" w:semiHidden="0" w:uiPriority="11" w:unhideWhenUsed="0" w:qFormat="1"/>
    <w:lsdException w:name="Body Text 2" w:semiHidden="0" w:uiPriority="0" w:unhideWhenUsed="0"/>
    <w:lsdException w:name="Body Text 3" w:semiHidden="0" w:uiPriority="0" w:unhideWhenUsed="0"/>
    <w:lsdException w:name="Strong" w:semiHidden="0" w:uiPriority="22" w:unhideWhenUsed="0" w:qFormat="1"/>
    <w:lsdException w:name="Emphasis" w:semiHidden="0" w:uiPriority="20" w:unhideWhenUsed="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978"/>
    <w:rPr>
      <w:rFonts w:ascii="Arial" w:hAnsi="Arial"/>
      <w:sz w:val="24"/>
    </w:rPr>
  </w:style>
  <w:style w:type="paragraph" w:styleId="1">
    <w:name w:val="heading 1"/>
    <w:basedOn w:val="a"/>
    <w:next w:val="a"/>
    <w:qFormat/>
    <w:rsid w:val="00A60978"/>
    <w:pPr>
      <w:keepNext/>
      <w:jc w:val="both"/>
      <w:outlineLvl w:val="0"/>
    </w:pPr>
    <w:rPr>
      <w:b/>
    </w:rPr>
  </w:style>
  <w:style w:type="paragraph" w:styleId="2">
    <w:name w:val="heading 2"/>
    <w:basedOn w:val="a"/>
    <w:next w:val="a"/>
    <w:qFormat/>
    <w:rsid w:val="00A60978"/>
    <w:pPr>
      <w:keepNext/>
      <w:ind w:left="214" w:hanging="214"/>
      <w:jc w:val="both"/>
      <w:outlineLvl w:val="1"/>
    </w:pPr>
    <w:rPr>
      <w:rFonts w:ascii="Times New Roman" w:hAnsi="Times New Roman"/>
      <w:b/>
    </w:rPr>
  </w:style>
  <w:style w:type="paragraph" w:styleId="3">
    <w:name w:val="heading 3"/>
    <w:basedOn w:val="a"/>
    <w:next w:val="a"/>
    <w:qFormat/>
    <w:rsid w:val="00A60978"/>
    <w:pPr>
      <w:keepNext/>
      <w:jc w:val="both"/>
      <w:outlineLvl w:val="2"/>
    </w:pPr>
    <w:rPr>
      <w:rFonts w:ascii="Arial Narrow" w:hAnsi="Arial Narrow"/>
      <w:b/>
      <w:sz w:val="22"/>
    </w:rPr>
  </w:style>
  <w:style w:type="paragraph" w:styleId="4">
    <w:name w:val="heading 4"/>
    <w:basedOn w:val="a"/>
    <w:next w:val="a"/>
    <w:qFormat/>
    <w:rsid w:val="00A60978"/>
    <w:pPr>
      <w:keepNext/>
      <w:outlineLvl w:val="3"/>
    </w:pPr>
    <w:rPr>
      <w:b/>
    </w:rPr>
  </w:style>
  <w:style w:type="paragraph" w:styleId="5">
    <w:name w:val="heading 5"/>
    <w:basedOn w:val="a"/>
    <w:next w:val="a"/>
    <w:link w:val="5Char"/>
    <w:uiPriority w:val="9"/>
    <w:qFormat/>
    <w:rsid w:val="00A60978"/>
    <w:pPr>
      <w:spacing w:before="240" w:after="60"/>
      <w:outlineLvl w:val="4"/>
    </w:pPr>
    <w:rPr>
      <w:rFonts w:ascii="Calibri" w:hAnsi="Calibri"/>
      <w:b/>
      <w:bCs/>
      <w:i/>
      <w:iCs/>
      <w:sz w:val="26"/>
      <w:szCs w:val="26"/>
    </w:rPr>
  </w:style>
  <w:style w:type="paragraph" w:styleId="7">
    <w:name w:val="heading 7"/>
    <w:basedOn w:val="a"/>
    <w:next w:val="a"/>
    <w:link w:val="7Char"/>
    <w:uiPriority w:val="9"/>
    <w:qFormat/>
    <w:rsid w:val="00A60978"/>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0978"/>
    <w:rPr>
      <w:rFonts w:ascii="Tahoma" w:hAnsi="Tahoma" w:cs="Tahoma"/>
      <w:sz w:val="16"/>
      <w:szCs w:val="16"/>
    </w:rPr>
  </w:style>
  <w:style w:type="paragraph" w:styleId="a4">
    <w:name w:val="Body Text"/>
    <w:basedOn w:val="a"/>
    <w:link w:val="Char"/>
    <w:rsid w:val="00A60978"/>
    <w:pPr>
      <w:tabs>
        <w:tab w:val="left" w:pos="567"/>
        <w:tab w:val="left" w:pos="1134"/>
      </w:tabs>
      <w:jc w:val="both"/>
    </w:pPr>
  </w:style>
  <w:style w:type="paragraph" w:styleId="20">
    <w:name w:val="Body Text 2"/>
    <w:basedOn w:val="a"/>
    <w:rsid w:val="00A60978"/>
    <w:pPr>
      <w:tabs>
        <w:tab w:val="left" w:pos="1134"/>
      </w:tabs>
      <w:jc w:val="center"/>
    </w:pPr>
  </w:style>
  <w:style w:type="paragraph" w:styleId="30">
    <w:name w:val="Body Text 3"/>
    <w:basedOn w:val="a"/>
    <w:rsid w:val="00A60978"/>
    <w:pPr>
      <w:spacing w:before="120" w:after="120"/>
      <w:ind w:right="-58"/>
      <w:jc w:val="both"/>
    </w:pPr>
  </w:style>
  <w:style w:type="paragraph" w:styleId="a5">
    <w:name w:val="footer"/>
    <w:basedOn w:val="a"/>
    <w:rsid w:val="00A60978"/>
    <w:pPr>
      <w:tabs>
        <w:tab w:val="center" w:pos="4153"/>
        <w:tab w:val="right" w:pos="8306"/>
      </w:tabs>
    </w:pPr>
  </w:style>
  <w:style w:type="paragraph" w:styleId="a6">
    <w:name w:val="header"/>
    <w:basedOn w:val="a"/>
    <w:rsid w:val="00A60978"/>
    <w:pPr>
      <w:tabs>
        <w:tab w:val="center" w:pos="4153"/>
        <w:tab w:val="right" w:pos="8306"/>
      </w:tabs>
    </w:pPr>
  </w:style>
  <w:style w:type="character" w:styleId="a7">
    <w:name w:val="endnote reference"/>
    <w:uiPriority w:val="99"/>
    <w:unhideWhenUsed/>
    <w:rsid w:val="00A60978"/>
    <w:rPr>
      <w:vertAlign w:val="superscript"/>
    </w:rPr>
  </w:style>
  <w:style w:type="character" w:styleId="a8">
    <w:name w:val="page number"/>
    <w:basedOn w:val="a0"/>
    <w:rsid w:val="00A60978"/>
  </w:style>
  <w:style w:type="table" w:styleId="a9">
    <w:name w:val="Table Grid"/>
    <w:basedOn w:val="a1"/>
    <w:uiPriority w:val="59"/>
    <w:rsid w:val="00A609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Reference1">
    <w:name w:val="Footnote Reference1"/>
    <w:rsid w:val="00A60978"/>
    <w:rPr>
      <w:vertAlign w:val="superscript"/>
    </w:rPr>
  </w:style>
  <w:style w:type="character" w:customStyle="1" w:styleId="7Char">
    <w:name w:val="Επικεφαλίδα 7 Char"/>
    <w:link w:val="7"/>
    <w:uiPriority w:val="9"/>
    <w:semiHidden/>
    <w:rsid w:val="00A60978"/>
    <w:rPr>
      <w:rFonts w:ascii="Calibri" w:eastAsia="Times New Roman" w:hAnsi="Calibri" w:cs="Times New Roman"/>
      <w:sz w:val="24"/>
      <w:szCs w:val="24"/>
    </w:rPr>
  </w:style>
  <w:style w:type="character" w:customStyle="1" w:styleId="5Char">
    <w:name w:val="Επικεφαλίδα 5 Char"/>
    <w:link w:val="5"/>
    <w:uiPriority w:val="9"/>
    <w:semiHidden/>
    <w:rsid w:val="00A60978"/>
    <w:rPr>
      <w:rFonts w:ascii="Calibri" w:eastAsia="Times New Roman" w:hAnsi="Calibri" w:cs="Times New Roman"/>
      <w:b/>
      <w:bCs/>
      <w:i/>
      <w:iCs/>
      <w:sz w:val="26"/>
      <w:szCs w:val="26"/>
    </w:rPr>
  </w:style>
  <w:style w:type="paragraph" w:customStyle="1" w:styleId="Style16">
    <w:name w:val="_Style 16"/>
    <w:basedOn w:val="a"/>
    <w:next w:val="a4"/>
    <w:rsid w:val="00A60978"/>
    <w:pPr>
      <w:tabs>
        <w:tab w:val="left" w:pos="567"/>
        <w:tab w:val="left" w:pos="1134"/>
      </w:tabs>
      <w:jc w:val="both"/>
    </w:pPr>
  </w:style>
  <w:style w:type="paragraph" w:customStyle="1" w:styleId="Tablecaption">
    <w:name w:val="Table caption"/>
    <w:basedOn w:val="a"/>
    <w:qFormat/>
    <w:rsid w:val="00A60978"/>
    <w:pPr>
      <w:shd w:val="clear" w:color="auto" w:fill="FFFFFF"/>
      <w:spacing w:line="0" w:lineRule="atLeast"/>
    </w:pPr>
    <w:rPr>
      <w:sz w:val="19"/>
      <w:szCs w:val="19"/>
    </w:rPr>
  </w:style>
  <w:style w:type="paragraph" w:customStyle="1" w:styleId="Heading1">
    <w:name w:val="Heading #1"/>
    <w:basedOn w:val="a"/>
    <w:qFormat/>
    <w:rsid w:val="00A60978"/>
    <w:pPr>
      <w:shd w:val="clear" w:color="auto" w:fill="FFFFFF"/>
      <w:spacing w:before="540" w:after="2100" w:line="293" w:lineRule="exact"/>
      <w:jc w:val="right"/>
      <w:outlineLvl w:val="0"/>
    </w:pPr>
    <w:rPr>
      <w:sz w:val="21"/>
      <w:szCs w:val="21"/>
    </w:rPr>
  </w:style>
  <w:style w:type="paragraph" w:customStyle="1" w:styleId="BodyText21">
    <w:name w:val="Body Text 21"/>
    <w:basedOn w:val="a"/>
    <w:rsid w:val="00A60978"/>
    <w:pPr>
      <w:tabs>
        <w:tab w:val="left" w:pos="567"/>
        <w:tab w:val="left" w:pos="1134"/>
      </w:tabs>
      <w:jc w:val="both"/>
    </w:pPr>
    <w:rPr>
      <w:color w:val="FF0000"/>
    </w:rPr>
  </w:style>
  <w:style w:type="paragraph" w:customStyle="1" w:styleId="BodyTextIndent21">
    <w:name w:val="Body Text Indent 21"/>
    <w:basedOn w:val="a"/>
    <w:rsid w:val="00A60978"/>
    <w:pPr>
      <w:ind w:left="851" w:hanging="851"/>
      <w:jc w:val="both"/>
    </w:pPr>
    <w:rPr>
      <w:sz w:val="21"/>
    </w:rPr>
  </w:style>
  <w:style w:type="paragraph" w:customStyle="1" w:styleId="Standard">
    <w:name w:val="Standard"/>
    <w:qFormat/>
    <w:rsid w:val="00A60978"/>
    <w:pPr>
      <w:widowControl w:val="0"/>
      <w:suppressAutoHyphens/>
      <w:textAlignment w:val="baseline"/>
    </w:pPr>
    <w:rPr>
      <w:rFonts w:cs="Tahoma"/>
      <w:kern w:val="1"/>
      <w:sz w:val="24"/>
      <w:szCs w:val="24"/>
      <w:lang w:val="en-US" w:eastAsia="zh-CN"/>
    </w:rPr>
  </w:style>
  <w:style w:type="paragraph" w:customStyle="1" w:styleId="BodyText31">
    <w:name w:val="Body Text 31"/>
    <w:basedOn w:val="a"/>
    <w:rsid w:val="00A60978"/>
    <w:pPr>
      <w:tabs>
        <w:tab w:val="left" w:pos="567"/>
        <w:tab w:val="left" w:pos="1134"/>
      </w:tabs>
      <w:jc w:val="both"/>
    </w:pPr>
    <w:rPr>
      <w:b/>
    </w:rPr>
  </w:style>
  <w:style w:type="paragraph" w:customStyle="1" w:styleId="10">
    <w:name w:val="Σώμα κειμένου1"/>
    <w:basedOn w:val="a"/>
    <w:qFormat/>
    <w:rsid w:val="00A60978"/>
    <w:pPr>
      <w:shd w:val="clear" w:color="auto" w:fill="FFFFFF"/>
      <w:spacing w:line="0" w:lineRule="atLeast"/>
    </w:pPr>
    <w:rPr>
      <w:sz w:val="19"/>
      <w:szCs w:val="19"/>
    </w:rPr>
  </w:style>
  <w:style w:type="paragraph" w:customStyle="1" w:styleId="BodyText22">
    <w:name w:val="Body Text 22"/>
    <w:basedOn w:val="a"/>
    <w:rsid w:val="00A60978"/>
    <w:pPr>
      <w:ind w:left="426" w:hanging="426"/>
      <w:jc w:val="both"/>
    </w:pPr>
    <w:rPr>
      <w:sz w:val="21"/>
    </w:rPr>
  </w:style>
  <w:style w:type="paragraph" w:customStyle="1" w:styleId="Standarduser">
    <w:name w:val="Standard (user)"/>
    <w:rsid w:val="00A60978"/>
    <w:pPr>
      <w:widowControl w:val="0"/>
      <w:suppressAutoHyphens/>
      <w:textAlignment w:val="baseline"/>
    </w:pPr>
    <w:rPr>
      <w:rFonts w:cs="Tahoma"/>
      <w:kern w:val="1"/>
      <w:sz w:val="24"/>
      <w:szCs w:val="24"/>
      <w:lang w:val="en-US" w:eastAsia="zh-CN"/>
    </w:rPr>
  </w:style>
  <w:style w:type="paragraph" w:customStyle="1" w:styleId="31">
    <w:name w:val="Σώμα κείμενου με εσοχή 31"/>
    <w:basedOn w:val="a"/>
    <w:rsid w:val="00A60978"/>
    <w:pPr>
      <w:suppressAutoHyphens/>
      <w:overflowPunct w:val="0"/>
      <w:autoSpaceDE w:val="0"/>
      <w:spacing w:line="240" w:lineRule="atLeast"/>
      <w:ind w:left="1100"/>
      <w:jc w:val="both"/>
      <w:textAlignment w:val="baseline"/>
    </w:pPr>
    <w:rPr>
      <w:rFonts w:cs="Arial"/>
      <w:sz w:val="20"/>
      <w:lang w:eastAsia="ar-SA"/>
    </w:rPr>
  </w:style>
  <w:style w:type="character" w:customStyle="1" w:styleId="oradatatext">
    <w:name w:val="oradatatext"/>
    <w:rsid w:val="00A60978"/>
  </w:style>
  <w:style w:type="paragraph" w:customStyle="1" w:styleId="11">
    <w:name w:val="Παράγραφος λίστας1"/>
    <w:basedOn w:val="a"/>
    <w:uiPriority w:val="34"/>
    <w:qFormat/>
    <w:rsid w:val="00A60978"/>
    <w:pPr>
      <w:ind w:left="720"/>
      <w:contextualSpacing/>
    </w:pPr>
  </w:style>
  <w:style w:type="paragraph" w:customStyle="1" w:styleId="TableParagraph">
    <w:name w:val="Table Paragraph"/>
    <w:basedOn w:val="a"/>
    <w:uiPriority w:val="1"/>
    <w:qFormat/>
    <w:rsid w:val="00A60978"/>
    <w:pPr>
      <w:widowControl w:val="0"/>
      <w:autoSpaceDE w:val="0"/>
      <w:autoSpaceDN w:val="0"/>
      <w:adjustRightInd w:val="0"/>
    </w:pPr>
    <w:rPr>
      <w:rFonts w:ascii="Times New Roman" w:hAnsi="Times New Roman"/>
      <w:szCs w:val="24"/>
    </w:rPr>
  </w:style>
  <w:style w:type="character" w:customStyle="1" w:styleId="Char">
    <w:name w:val="Σώμα κειμένου Char"/>
    <w:basedOn w:val="a0"/>
    <w:link w:val="a4"/>
    <w:rsid w:val="00A60978"/>
    <w:rPr>
      <w:rFonts w:ascii="Arial" w:hAnsi="Arial"/>
      <w:sz w:val="24"/>
    </w:rPr>
  </w:style>
  <w:style w:type="paragraph" w:customStyle="1" w:styleId="110">
    <w:name w:val="Επικεφαλίδα 11"/>
    <w:basedOn w:val="a"/>
    <w:uiPriority w:val="1"/>
    <w:qFormat/>
    <w:rsid w:val="00A60978"/>
    <w:pPr>
      <w:widowControl w:val="0"/>
      <w:autoSpaceDE w:val="0"/>
      <w:autoSpaceDN w:val="0"/>
      <w:ind w:right="217"/>
      <w:jc w:val="center"/>
      <w:outlineLvl w:val="1"/>
    </w:pPr>
    <w:rPr>
      <w:rFonts w:eastAsia="Arial"/>
      <w:sz w:val="22"/>
      <w:szCs w:val="22"/>
    </w:rPr>
  </w:style>
  <w:style w:type="paragraph" w:customStyle="1" w:styleId="12">
    <w:name w:val="Επικεφαλίδα 12"/>
    <w:basedOn w:val="a"/>
    <w:uiPriority w:val="1"/>
    <w:qFormat/>
    <w:rsid w:val="00671A23"/>
    <w:pPr>
      <w:widowControl w:val="0"/>
      <w:autoSpaceDE w:val="0"/>
      <w:autoSpaceDN w:val="0"/>
      <w:spacing w:after="0" w:line="240" w:lineRule="auto"/>
      <w:ind w:left="2436" w:hanging="167"/>
      <w:outlineLvl w:val="1"/>
    </w:pPr>
    <w:rPr>
      <w:rFonts w:eastAsia="Arial" w:cs="Arial"/>
      <w:sz w:val="22"/>
      <w:szCs w:val="22"/>
      <w:lang w:bidi="el-GR"/>
    </w:rPr>
  </w:style>
  <w:style w:type="paragraph" w:styleId="aa">
    <w:name w:val="List Paragraph"/>
    <w:basedOn w:val="a"/>
    <w:uiPriority w:val="99"/>
    <w:unhideWhenUsed/>
    <w:rsid w:val="00223027"/>
    <w:pPr>
      <w:ind w:left="720"/>
      <w:contextualSpacing/>
    </w:pPr>
  </w:style>
  <w:style w:type="table" w:customStyle="1" w:styleId="TableNormal">
    <w:name w:val="Table Normal"/>
    <w:uiPriority w:val="2"/>
    <w:semiHidden/>
    <w:unhideWhenUsed/>
    <w:qFormat/>
    <w:rsid w:val="00A735A4"/>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b">
    <w:name w:val="Title"/>
    <w:basedOn w:val="a"/>
    <w:link w:val="Char0"/>
    <w:uiPriority w:val="1"/>
    <w:qFormat/>
    <w:rsid w:val="00B016F2"/>
    <w:pPr>
      <w:widowControl w:val="0"/>
      <w:autoSpaceDE w:val="0"/>
      <w:autoSpaceDN w:val="0"/>
      <w:spacing w:after="0" w:line="240" w:lineRule="auto"/>
      <w:ind w:left="3054" w:right="2900"/>
      <w:jc w:val="center"/>
    </w:pPr>
    <w:rPr>
      <w:rFonts w:ascii="Microsoft Sans Serif" w:eastAsia="Microsoft Sans Serif" w:hAnsi="Microsoft Sans Serif" w:cs="Microsoft Sans Serif"/>
      <w:sz w:val="28"/>
      <w:szCs w:val="28"/>
      <w:u w:val="single" w:color="000000"/>
      <w:lang w:eastAsia="en-US"/>
    </w:rPr>
  </w:style>
  <w:style w:type="character" w:customStyle="1" w:styleId="Char0">
    <w:name w:val="Τίτλος Char"/>
    <w:basedOn w:val="a0"/>
    <w:link w:val="ab"/>
    <w:uiPriority w:val="1"/>
    <w:rsid w:val="00B016F2"/>
    <w:rPr>
      <w:rFonts w:ascii="Microsoft Sans Serif" w:eastAsia="Microsoft Sans Serif" w:hAnsi="Microsoft Sans Serif" w:cs="Microsoft Sans Serif"/>
      <w:sz w:val="28"/>
      <w:szCs w:val="28"/>
      <w:u w:val="single"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7524">
      <w:bodyDiv w:val="1"/>
      <w:marLeft w:val="0"/>
      <w:marRight w:val="0"/>
      <w:marTop w:val="0"/>
      <w:marBottom w:val="0"/>
      <w:divBdr>
        <w:top w:val="none" w:sz="0" w:space="0" w:color="auto"/>
        <w:left w:val="none" w:sz="0" w:space="0" w:color="auto"/>
        <w:bottom w:val="none" w:sz="0" w:space="0" w:color="auto"/>
        <w:right w:val="none" w:sz="0" w:space="0" w:color="auto"/>
      </w:divBdr>
    </w:div>
    <w:div w:id="1216116003">
      <w:bodyDiv w:val="1"/>
      <w:marLeft w:val="0"/>
      <w:marRight w:val="0"/>
      <w:marTop w:val="0"/>
      <w:marBottom w:val="0"/>
      <w:divBdr>
        <w:top w:val="none" w:sz="0" w:space="0" w:color="auto"/>
        <w:left w:val="none" w:sz="0" w:space="0" w:color="auto"/>
        <w:bottom w:val="none" w:sz="0" w:space="0" w:color="auto"/>
        <w:right w:val="none" w:sz="0" w:space="0" w:color="auto"/>
      </w:divBdr>
    </w:div>
    <w:div w:id="1598634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945DC-14B9-4C2D-AC84-7BFB8A5BC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747</Words>
  <Characters>4040</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vector>
  </TitlesOfParts>
  <Company>ΔΤΕ/ΠΣΕ</Company>
  <LinksUpToDate>false</LinksUpToDate>
  <CharactersWithSpaces>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ΕΛΕΝΗ ΒΑΓΕΝΑ</dc:creator>
  <cp:lastModifiedBy>Anestis Kartsiotis</cp:lastModifiedBy>
  <cp:revision>9</cp:revision>
  <cp:lastPrinted>2023-01-23T13:32:00Z</cp:lastPrinted>
  <dcterms:created xsi:type="dcterms:W3CDTF">2023-05-02T08:46:00Z</dcterms:created>
  <dcterms:modified xsi:type="dcterms:W3CDTF">2023-06-07T05:46:00Z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1033-10.1.0.5795</vt:lpwstr>
  </property>
</Properties>
</file>