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460"/>
        <w:tblW w:w="9889" w:type="dxa"/>
        <w:tblLook w:val="04A0" w:firstRow="1" w:lastRow="0" w:firstColumn="1" w:lastColumn="0" w:noHBand="0" w:noVBand="1"/>
      </w:tblPr>
      <w:tblGrid>
        <w:gridCol w:w="4788"/>
        <w:gridCol w:w="5101"/>
      </w:tblGrid>
      <w:tr w:rsidR="00EB0ADB" w:rsidRPr="00EB0ADB" w:rsidTr="00EB0ADB">
        <w:tc>
          <w:tcPr>
            <w:tcW w:w="4788" w:type="dxa"/>
            <w:hideMark/>
          </w:tcPr>
          <w:p w:rsidR="00EB0ADB" w:rsidRPr="00EB0ADB" w:rsidRDefault="00FC0326" w:rsidP="006D42BE">
            <w:pPr>
              <w:spacing w:after="0"/>
              <w:ind w:left="-284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84.45pt;margin-top:1.1pt;width:43.05pt;height:42.65pt;z-index:251659264;visibility:visible;mso-wrap-edited:f">
                  <v:imagedata r:id="rId6" o:title="" gain="69719f" blacklevel="1966f"/>
                  <w10:wrap type="topAndBottom"/>
                </v:shape>
                <o:OLEObject Type="Embed" ProgID="Word.Picture.8" ShapeID="_x0000_s1026" DrawAspect="Content" ObjectID="_1666765459" r:id="rId7"/>
              </w:pict>
            </w:r>
            <w:r w:rsidR="00EB0ADB" w:rsidRPr="00EB0ADB">
              <w:rPr>
                <w:rFonts w:ascii="Arial" w:hAnsi="Arial" w:cs="Arial"/>
                <w:b/>
                <w:sz w:val="24"/>
                <w:szCs w:val="24"/>
              </w:rPr>
              <w:t>ΕΛΛΗΝΙΚΗ ΔΗΜΟΚΡΑΤΙΑ</w:t>
            </w:r>
          </w:p>
          <w:p w:rsidR="00EB0ADB" w:rsidRPr="00EB0ADB" w:rsidRDefault="00EB0ADB" w:rsidP="006D42BE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0ADB">
              <w:rPr>
                <w:rFonts w:ascii="Arial" w:hAnsi="Arial" w:cs="Arial"/>
                <w:b/>
                <w:sz w:val="24"/>
                <w:szCs w:val="24"/>
              </w:rPr>
              <w:t>ΝΟΜΟΣ ΦΘΙΩΤΙΔΑΣ</w:t>
            </w:r>
          </w:p>
          <w:p w:rsidR="00EB0ADB" w:rsidRPr="00EB0ADB" w:rsidRDefault="00EB0ADB" w:rsidP="00EB0ADB">
            <w:pPr>
              <w:spacing w:after="0" w:line="240" w:lineRule="auto"/>
              <w:ind w:left="-284"/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 w:rsidRPr="00EB0ADB">
              <w:rPr>
                <w:rFonts w:ascii="Arial" w:hAnsi="Arial" w:cs="Arial"/>
                <w:b/>
                <w:sz w:val="24"/>
                <w:szCs w:val="24"/>
              </w:rPr>
              <w:t>Δ Η Μ Ο Σ    Λ Α Μ Ι Ε Ω Ν</w:t>
            </w:r>
            <w:r w:rsidRPr="00EB0AD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  <w:vMerge w:val="restart"/>
          </w:tcPr>
          <w:p w:rsidR="00EB0ADB" w:rsidRPr="00EB0ADB" w:rsidRDefault="00EB0ADB" w:rsidP="006D42BE">
            <w:pPr>
              <w:spacing w:after="0"/>
              <w:jc w:val="center"/>
              <w:rPr>
                <w:rFonts w:ascii="Arial" w:eastAsiaTheme="minorEastAsia" w:hAnsi="Arial" w:cs="Arial"/>
                <w:b/>
              </w:rPr>
            </w:pPr>
          </w:p>
          <w:p w:rsidR="00EB0ADB" w:rsidRPr="00EB0ADB" w:rsidRDefault="00EB0ADB" w:rsidP="006D42B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EB0ADB" w:rsidRPr="00EB0ADB" w:rsidRDefault="00EB0ADB" w:rsidP="006D42BE">
            <w:pPr>
              <w:spacing w:after="0"/>
              <w:ind w:left="1875"/>
              <w:jc w:val="center"/>
              <w:rPr>
                <w:rFonts w:ascii="Arial" w:hAnsi="Arial" w:cs="Arial"/>
              </w:rPr>
            </w:pPr>
            <w:r w:rsidRPr="00EB0ADB">
              <w:rPr>
                <w:rFonts w:ascii="Arial" w:hAnsi="Arial" w:cs="Arial"/>
                <w:b/>
              </w:rPr>
              <w:t>Λαμία</w:t>
            </w:r>
            <w:r w:rsidRPr="00EB0ADB">
              <w:rPr>
                <w:rFonts w:ascii="Arial" w:hAnsi="Arial" w:cs="Arial"/>
              </w:rPr>
              <w:t xml:space="preserve">,     </w:t>
            </w:r>
            <w:r w:rsidR="00232920">
              <w:rPr>
                <w:rFonts w:ascii="Arial" w:hAnsi="Arial" w:cs="Arial"/>
              </w:rPr>
              <w:t>1</w:t>
            </w:r>
            <w:r w:rsidR="003A0498">
              <w:rPr>
                <w:rFonts w:ascii="Arial" w:hAnsi="Arial" w:cs="Arial"/>
              </w:rPr>
              <w:t>2</w:t>
            </w:r>
            <w:r w:rsidRPr="00EB0ADB">
              <w:rPr>
                <w:rFonts w:ascii="Arial" w:hAnsi="Arial" w:cs="Arial"/>
              </w:rPr>
              <w:t>-1</w:t>
            </w:r>
            <w:r w:rsidR="00232920">
              <w:rPr>
                <w:rFonts w:ascii="Arial" w:hAnsi="Arial" w:cs="Arial"/>
              </w:rPr>
              <w:t>1</w:t>
            </w:r>
            <w:r w:rsidRPr="00EB0ADB">
              <w:rPr>
                <w:rFonts w:ascii="Arial" w:hAnsi="Arial" w:cs="Arial"/>
              </w:rPr>
              <w:t>-2020</w:t>
            </w:r>
          </w:p>
          <w:p w:rsidR="00EB0ADB" w:rsidRPr="00EB0ADB" w:rsidRDefault="00EB0ADB" w:rsidP="006D42BE">
            <w:pPr>
              <w:tabs>
                <w:tab w:val="left" w:pos="915"/>
                <w:tab w:val="center" w:pos="2442"/>
              </w:tabs>
              <w:spacing w:after="0"/>
              <w:ind w:left="1875"/>
              <w:jc w:val="center"/>
              <w:rPr>
                <w:rFonts w:ascii="Arial" w:hAnsi="Arial" w:cs="Arial"/>
                <w:b/>
                <w:lang w:val="en-US"/>
              </w:rPr>
            </w:pPr>
            <w:r w:rsidRPr="00EB0ADB">
              <w:rPr>
                <w:rFonts w:ascii="Arial" w:hAnsi="Arial" w:cs="Arial"/>
                <w:b/>
                <w:lang w:val="en-US"/>
              </w:rPr>
              <w:t xml:space="preserve"> </w:t>
            </w:r>
          </w:p>
          <w:p w:rsidR="00EB0ADB" w:rsidRPr="00EB0ADB" w:rsidRDefault="00EB0ADB" w:rsidP="006D42BE">
            <w:pPr>
              <w:spacing w:after="0"/>
              <w:ind w:left="743"/>
              <w:jc w:val="center"/>
              <w:rPr>
                <w:rFonts w:ascii="Arial" w:hAnsi="Arial" w:cs="Arial"/>
                <w:b/>
              </w:rPr>
            </w:pPr>
          </w:p>
          <w:p w:rsidR="00EB0ADB" w:rsidRPr="00EB0ADB" w:rsidRDefault="00EB0ADB" w:rsidP="006D42BE">
            <w:pPr>
              <w:ind w:left="457"/>
              <w:jc w:val="center"/>
              <w:rPr>
                <w:rFonts w:ascii="Arial" w:hAnsi="Arial" w:cs="Arial"/>
                <w:bCs/>
                <w:caps/>
                <w:u w:val="single"/>
              </w:rPr>
            </w:pPr>
          </w:p>
          <w:p w:rsidR="00EB0ADB" w:rsidRPr="00EB0ADB" w:rsidRDefault="00EB0ADB" w:rsidP="00EB0ADB">
            <w:pPr>
              <w:ind w:left="457"/>
              <w:jc w:val="center"/>
              <w:rPr>
                <w:rFonts w:ascii="Arial" w:hAnsi="Arial" w:cs="Arial"/>
                <w:bCs/>
                <w:caps/>
                <w:u w:val="single"/>
              </w:rPr>
            </w:pPr>
            <w:r w:rsidRPr="00EB0ADB">
              <w:rPr>
                <w:rFonts w:ascii="Arial" w:hAnsi="Arial" w:cs="Arial"/>
                <w:bCs/>
                <w:caps/>
                <w:u w:val="single"/>
              </w:rPr>
              <w:t>προς</w:t>
            </w:r>
          </w:p>
          <w:p w:rsidR="00EB0ADB" w:rsidRPr="00EB0ADB" w:rsidRDefault="00EB0ADB" w:rsidP="00EB0ADB">
            <w:pPr>
              <w:ind w:left="457"/>
              <w:jc w:val="center"/>
              <w:rPr>
                <w:rFonts w:ascii="Arial" w:hAnsi="Arial" w:cs="Arial"/>
                <w:bCs/>
                <w:caps/>
              </w:rPr>
            </w:pPr>
            <w:r w:rsidRPr="00EB0ADB">
              <w:rPr>
                <w:rFonts w:ascii="Arial" w:hAnsi="Arial" w:cs="Arial"/>
                <w:bCs/>
                <w:caps/>
              </w:rPr>
              <w:t>δημοτικο συμβουλιο</w:t>
            </w:r>
            <w:r w:rsidRPr="00EB0ADB">
              <w:rPr>
                <w:rFonts w:ascii="Arial" w:hAnsi="Arial" w:cs="Arial"/>
                <w:lang w:val="en-US"/>
              </w:rPr>
              <w:t xml:space="preserve"> </w:t>
            </w:r>
          </w:p>
          <w:p w:rsidR="00EB0ADB" w:rsidRPr="00EB0ADB" w:rsidRDefault="00EB0ADB" w:rsidP="006D42BE">
            <w:pPr>
              <w:tabs>
                <w:tab w:val="left" w:pos="315"/>
              </w:tabs>
              <w:spacing w:after="0" w:line="240" w:lineRule="auto"/>
              <w:ind w:left="599"/>
              <w:jc w:val="center"/>
              <w:rPr>
                <w:rFonts w:ascii="Arial" w:eastAsiaTheme="minorEastAsia" w:hAnsi="Arial" w:cs="Arial"/>
                <w:b/>
              </w:rPr>
            </w:pPr>
          </w:p>
        </w:tc>
      </w:tr>
      <w:tr w:rsidR="00EB0ADB" w:rsidRPr="00EB0ADB" w:rsidTr="00EB0ADB">
        <w:tc>
          <w:tcPr>
            <w:tcW w:w="4788" w:type="dxa"/>
            <w:hideMark/>
          </w:tcPr>
          <w:p w:rsidR="00EB0ADB" w:rsidRDefault="00EB0ADB" w:rsidP="006D42BE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B0ADB" w:rsidRPr="00EB0ADB" w:rsidRDefault="00EB0ADB" w:rsidP="006D42BE">
            <w:pPr>
              <w:spacing w:after="0" w:line="240" w:lineRule="auto"/>
              <w:ind w:left="-284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Δ/ΝΣΗ ΟΙΚΟΝΟΜΙΚΩΝ ΥΠΗΡΕΣΙΩΝ</w:t>
            </w:r>
          </w:p>
          <w:p w:rsidR="00EB0ADB" w:rsidRPr="00EB0ADB" w:rsidRDefault="00EB0ADB" w:rsidP="006D42BE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ΤΜΗΜΑ ΠΡΟΣΟΔΩΝ &amp; ΔΗΜ. ΠΕΡΙΟΥΣΙΑΣ</w:t>
            </w:r>
          </w:p>
          <w:p w:rsidR="00EB0ADB" w:rsidRPr="00EB0ADB" w:rsidRDefault="00EB0ADB" w:rsidP="006D42BE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ADB">
              <w:rPr>
                <w:rFonts w:ascii="Arial" w:hAnsi="Arial" w:cs="Arial"/>
                <w:sz w:val="20"/>
                <w:szCs w:val="20"/>
              </w:rPr>
              <w:t>*********************************</w:t>
            </w:r>
          </w:p>
          <w:p w:rsidR="00EB0ADB" w:rsidRPr="00EB0ADB" w:rsidRDefault="00EB0ADB" w:rsidP="006D42BE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B0ADB">
              <w:rPr>
                <w:rFonts w:ascii="Arial" w:hAnsi="Arial" w:cs="Arial"/>
                <w:sz w:val="18"/>
                <w:szCs w:val="18"/>
              </w:rPr>
              <w:t>Ταχ.Δ</w:t>
            </w:r>
            <w:proofErr w:type="spellEnd"/>
            <w:r w:rsidRPr="00EB0ADB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EB0ADB">
              <w:rPr>
                <w:rFonts w:ascii="Arial" w:hAnsi="Arial" w:cs="Arial"/>
                <w:sz w:val="18"/>
                <w:szCs w:val="18"/>
              </w:rPr>
              <w:t>νση</w:t>
            </w:r>
            <w:proofErr w:type="spellEnd"/>
            <w:r w:rsidRPr="00EB0ADB">
              <w:rPr>
                <w:rFonts w:ascii="Arial" w:hAnsi="Arial" w:cs="Arial"/>
                <w:sz w:val="18"/>
                <w:szCs w:val="18"/>
              </w:rPr>
              <w:t>: Φλέμιγκ &amp; Ερυθρού Σταυρού</w:t>
            </w:r>
          </w:p>
          <w:p w:rsidR="00EB0ADB" w:rsidRPr="00EB0ADB" w:rsidRDefault="00EB0ADB" w:rsidP="006D42BE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B0ADB">
              <w:rPr>
                <w:rFonts w:ascii="Arial" w:hAnsi="Arial" w:cs="Arial"/>
                <w:sz w:val="18"/>
                <w:szCs w:val="18"/>
              </w:rPr>
              <w:t>Ταχ</w:t>
            </w:r>
            <w:proofErr w:type="spellEnd"/>
            <w:r w:rsidRPr="00EB0ADB">
              <w:rPr>
                <w:rFonts w:ascii="Arial" w:hAnsi="Arial" w:cs="Arial"/>
                <w:sz w:val="18"/>
                <w:szCs w:val="18"/>
              </w:rPr>
              <w:t>. Κωδ. : 35131 – Λαμία</w:t>
            </w:r>
          </w:p>
          <w:p w:rsidR="00EB0ADB" w:rsidRPr="00EB0ADB" w:rsidRDefault="00EB0ADB" w:rsidP="006D42BE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Πληροφορίες: Ε. Παπαϊωάννου</w:t>
            </w:r>
          </w:p>
          <w:p w:rsidR="00EB0ADB" w:rsidRPr="00EB0ADB" w:rsidRDefault="00EB0ADB" w:rsidP="006D42BE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 xml:space="preserve">Αρ. </w:t>
            </w:r>
            <w:proofErr w:type="spellStart"/>
            <w:r w:rsidRPr="00EB0ADB">
              <w:rPr>
                <w:rFonts w:ascii="Arial" w:hAnsi="Arial" w:cs="Arial"/>
                <w:sz w:val="18"/>
                <w:szCs w:val="18"/>
              </w:rPr>
              <w:t>τηλεφ</w:t>
            </w:r>
            <w:proofErr w:type="spellEnd"/>
            <w:r w:rsidRPr="00EB0ADB">
              <w:rPr>
                <w:rFonts w:ascii="Arial" w:hAnsi="Arial" w:cs="Arial"/>
                <w:sz w:val="18"/>
                <w:szCs w:val="18"/>
              </w:rPr>
              <w:t>.</w:t>
            </w:r>
            <w:r w:rsidRPr="00EB0ADB">
              <w:rPr>
                <w:rFonts w:ascii="Arial" w:hAnsi="Arial" w:cs="Arial"/>
                <w:sz w:val="18"/>
                <w:szCs w:val="18"/>
              </w:rPr>
              <w:sym w:font="Wingdings" w:char="F028"/>
            </w:r>
            <w:r w:rsidRPr="00EB0ADB">
              <w:rPr>
                <w:rFonts w:ascii="Arial" w:hAnsi="Arial" w:cs="Arial"/>
                <w:sz w:val="18"/>
                <w:szCs w:val="18"/>
              </w:rPr>
              <w:t xml:space="preserve">  :22313-51053</w:t>
            </w:r>
          </w:p>
          <w:p w:rsidR="00EB0ADB" w:rsidRPr="00EB0ADB" w:rsidRDefault="00EB0ADB" w:rsidP="006D42BE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 xml:space="preserve">Αρ. </w:t>
            </w:r>
            <w:proofErr w:type="spellStart"/>
            <w:r w:rsidRPr="00EB0ADB">
              <w:rPr>
                <w:rFonts w:ascii="Arial" w:hAnsi="Arial" w:cs="Arial"/>
                <w:sz w:val="18"/>
                <w:szCs w:val="18"/>
              </w:rPr>
              <w:t>Fax</w:t>
            </w:r>
            <w:proofErr w:type="spellEnd"/>
            <w:r w:rsidRPr="00EB0ADB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EB0ADB">
              <w:rPr>
                <w:rFonts w:ascii="Arial" w:hAnsi="Arial" w:cs="Arial"/>
                <w:sz w:val="18"/>
                <w:szCs w:val="18"/>
              </w:rPr>
              <w:sym w:font="Wingdings 2" w:char="F036"/>
            </w:r>
            <w:r w:rsidRPr="00EB0ADB">
              <w:rPr>
                <w:rFonts w:ascii="Arial" w:hAnsi="Arial" w:cs="Arial"/>
                <w:sz w:val="18"/>
                <w:szCs w:val="18"/>
              </w:rPr>
              <w:t xml:space="preserve">  :22313-51016</w:t>
            </w:r>
          </w:p>
          <w:p w:rsidR="00EB0ADB" w:rsidRPr="00EB0ADB" w:rsidRDefault="00EB0ADB" w:rsidP="006D42BE">
            <w:pPr>
              <w:spacing w:after="0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e-</w:t>
            </w:r>
            <w:proofErr w:type="spellStart"/>
            <w:r w:rsidRPr="00EB0ADB">
              <w:rPr>
                <w:rFonts w:ascii="Arial" w:hAnsi="Arial" w:cs="Arial"/>
                <w:sz w:val="18"/>
                <w:szCs w:val="18"/>
              </w:rPr>
              <w:t>mail</w:t>
            </w:r>
            <w:proofErr w:type="spellEnd"/>
            <w:r w:rsidRPr="00EB0ADB">
              <w:rPr>
                <w:rFonts w:ascii="Arial" w:hAnsi="Arial" w:cs="Arial"/>
                <w:sz w:val="18"/>
                <w:szCs w:val="18"/>
              </w:rPr>
              <w:t xml:space="preserve">: </w:t>
            </w:r>
            <w:hyperlink r:id="rId8" w:history="1">
              <w:r w:rsidRPr="00EB0ADB">
                <w:rPr>
                  <w:rStyle w:val="-"/>
                  <w:rFonts w:ascii="Arial" w:hAnsi="Arial" w:cs="Arial"/>
                  <w:sz w:val="18"/>
                  <w:szCs w:val="18"/>
                </w:rPr>
                <w:t>epapaioannou@lamia-city.gr</w:t>
              </w:r>
            </w:hyperlink>
          </w:p>
          <w:p w:rsidR="00EB0ADB" w:rsidRPr="00EB0ADB" w:rsidRDefault="00EB0ADB" w:rsidP="006D42BE">
            <w:pPr>
              <w:spacing w:after="0"/>
              <w:ind w:left="-284"/>
              <w:jc w:val="center"/>
              <w:rPr>
                <w:rFonts w:ascii="Arial" w:eastAsiaTheme="minorEastAsia" w:hAnsi="Arial" w:cs="Arial"/>
                <w:u w:val="single"/>
              </w:rPr>
            </w:pPr>
            <w:r w:rsidRPr="00EB0ADB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EB0ADB" w:rsidRPr="00EB0ADB" w:rsidRDefault="00EB0ADB" w:rsidP="006D42BE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</w:tc>
      </w:tr>
    </w:tbl>
    <w:p w:rsidR="00EB0ADB" w:rsidRPr="00102A6C" w:rsidRDefault="00EB0ADB" w:rsidP="00EB0ADB">
      <w:pPr>
        <w:jc w:val="center"/>
        <w:rPr>
          <w:rFonts w:ascii="Arial" w:eastAsia="Times New Roman" w:hAnsi="Arial" w:cs="Arial"/>
          <w:color w:val="000000"/>
          <w:sz w:val="24"/>
          <w:szCs w:val="24"/>
          <w:u w:val="single"/>
          <w:lang w:eastAsia="el-GR"/>
        </w:rPr>
      </w:pPr>
      <w:r w:rsidRPr="00102A6C">
        <w:rPr>
          <w:rFonts w:ascii="Arial" w:eastAsia="Times New Roman" w:hAnsi="Arial" w:cs="Arial"/>
          <w:color w:val="000000"/>
          <w:sz w:val="24"/>
          <w:szCs w:val="24"/>
          <w:u w:val="single"/>
          <w:lang w:eastAsia="el-GR"/>
        </w:rPr>
        <w:t>Εισήγηση Δημάρχου</w:t>
      </w:r>
    </w:p>
    <w:p w:rsidR="008F5754" w:rsidRDefault="008F5754" w:rsidP="008F5754">
      <w:pPr>
        <w:jc w:val="both"/>
        <w:rPr>
          <w:rFonts w:ascii="Arial" w:hAnsi="Arial" w:cs="Arial"/>
          <w:b/>
          <w:color w:val="000000"/>
        </w:rPr>
      </w:pPr>
      <w:r w:rsidRPr="008F5754">
        <w:rPr>
          <w:rFonts w:ascii="Arial" w:hAnsi="Arial" w:cs="Arial"/>
          <w:b/>
          <w:bCs/>
        </w:rPr>
        <w:t xml:space="preserve">ΘΕΜΑ: </w:t>
      </w:r>
      <w:r w:rsidRPr="008F5754">
        <w:rPr>
          <w:rFonts w:ascii="Arial" w:eastAsia="Times New Roman" w:hAnsi="Arial" w:cs="Arial"/>
          <w:b/>
          <w:bCs/>
          <w:lang w:eastAsia="el-GR"/>
        </w:rPr>
        <w:t>Περί «</w:t>
      </w:r>
      <w:r w:rsidRPr="008F5754">
        <w:rPr>
          <w:rFonts w:ascii="Arial" w:hAnsi="Arial" w:cs="Arial"/>
          <w:b/>
          <w:color w:val="000000"/>
        </w:rPr>
        <w:t>Υπεκμίσθωσης Δημοτικών Σφαγείων</w:t>
      </w:r>
      <w:r w:rsidR="00FC0326">
        <w:rPr>
          <w:rFonts w:ascii="Arial" w:hAnsi="Arial" w:cs="Arial"/>
          <w:b/>
          <w:color w:val="000000"/>
        </w:rPr>
        <w:t>»</w:t>
      </w:r>
      <w:bookmarkStart w:id="0" w:name="_GoBack"/>
      <w:bookmarkEnd w:id="0"/>
      <w:r w:rsidR="00142921">
        <w:rPr>
          <w:rFonts w:ascii="Arial" w:hAnsi="Arial" w:cs="Arial"/>
          <w:b/>
          <w:color w:val="000000"/>
        </w:rPr>
        <w:t xml:space="preserve"> </w:t>
      </w:r>
    </w:p>
    <w:p w:rsidR="00BD3124" w:rsidRDefault="00BD3124" w:rsidP="00CE286C">
      <w:pPr>
        <w:pStyle w:val="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142921" w:rsidRPr="00142921" w:rsidRDefault="00142921" w:rsidP="00CE286C">
      <w:pPr>
        <w:pStyle w:val="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142921">
        <w:rPr>
          <w:rFonts w:ascii="Arial" w:hAnsi="Arial" w:cs="Arial"/>
          <w:color w:val="000000"/>
          <w:sz w:val="22"/>
          <w:szCs w:val="22"/>
        </w:rPr>
        <w:t xml:space="preserve">Τίθενται υπόψη σας τα εξής: </w:t>
      </w:r>
    </w:p>
    <w:p w:rsidR="00142921" w:rsidRPr="00142921" w:rsidRDefault="00142921" w:rsidP="00CE286C">
      <w:pPr>
        <w:pStyle w:val="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142921" w:rsidRDefault="00631695" w:rsidP="00631695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Στην </w:t>
      </w:r>
      <w:r w:rsidRPr="00631695">
        <w:rPr>
          <w:rFonts w:ascii="Arial" w:hAnsi="Arial" w:cs="Arial"/>
          <w:color w:val="000000"/>
          <w:sz w:val="22"/>
          <w:szCs w:val="22"/>
        </w:rPr>
        <w:t xml:space="preserve">Κοινότητα Μεγάλης Βρύσης ο Δήμος Λαμιέων έχει στην κυριότητά του γήπεδο έκτασης 52.277,59 </w:t>
      </w:r>
      <w:proofErr w:type="spellStart"/>
      <w:r w:rsidRPr="00631695">
        <w:rPr>
          <w:rFonts w:ascii="Arial" w:hAnsi="Arial" w:cs="Arial"/>
          <w:color w:val="000000"/>
          <w:sz w:val="22"/>
          <w:szCs w:val="22"/>
        </w:rPr>
        <w:t>τ.μ</w:t>
      </w:r>
      <w:proofErr w:type="spellEnd"/>
      <w:r w:rsidRPr="00631695">
        <w:rPr>
          <w:rFonts w:ascii="Arial" w:hAnsi="Arial" w:cs="Arial"/>
          <w:color w:val="000000"/>
          <w:sz w:val="22"/>
          <w:szCs w:val="22"/>
        </w:rPr>
        <w:t>. που περιλαμ</w:t>
      </w:r>
      <w:r>
        <w:rPr>
          <w:rFonts w:ascii="Arial" w:hAnsi="Arial" w:cs="Arial"/>
          <w:color w:val="000000"/>
          <w:sz w:val="22"/>
          <w:szCs w:val="22"/>
        </w:rPr>
        <w:t>βάνει στεγασμένες εγκαταστάσεις δημοτικών σφαγείων</w:t>
      </w:r>
      <w:r w:rsidRPr="00631695">
        <w:rPr>
          <w:rFonts w:ascii="Arial" w:hAnsi="Arial" w:cs="Arial"/>
          <w:color w:val="000000"/>
          <w:sz w:val="22"/>
          <w:szCs w:val="22"/>
        </w:rPr>
        <w:t xml:space="preserve"> συνολικού εμβαδού 4.839, </w:t>
      </w:r>
      <w:proofErr w:type="spellStart"/>
      <w:r w:rsidRPr="00631695">
        <w:rPr>
          <w:rFonts w:ascii="Arial" w:hAnsi="Arial" w:cs="Arial"/>
          <w:color w:val="000000"/>
          <w:sz w:val="22"/>
          <w:szCs w:val="22"/>
        </w:rPr>
        <w:t>τ.μ</w:t>
      </w:r>
      <w:proofErr w:type="spellEnd"/>
      <w:r w:rsidRPr="00631695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31695" w:rsidRPr="007D21D0" w:rsidRDefault="00631695" w:rsidP="007D21D0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D21D0">
        <w:rPr>
          <w:rFonts w:ascii="Arial" w:hAnsi="Arial" w:cs="Arial"/>
          <w:color w:val="000000"/>
          <w:sz w:val="22"/>
          <w:szCs w:val="22"/>
        </w:rPr>
        <w:t xml:space="preserve">Με την αριθ.529/2018 ΑΔΣ αποφασίστηκε η εκμίσθωση τους με φανερή πλειοδοτική δημοπρασία σύμφωνα με τις διατάξεις του Π.Δ. 270/81 και το άρθρο 192 παρ.3 ΔΚΚ, όπως αντικαταστάθηκε με το άρθρο 55 του Ν. 4277/2014 και αντικαταστάθηκε εκ νέου από την παρ.1 του άρθρου 196 του Ν.4555/18). </w:t>
      </w:r>
      <w:r w:rsidR="007D21D0" w:rsidRPr="007D21D0">
        <w:rPr>
          <w:rFonts w:ascii="Arial" w:hAnsi="Arial" w:cs="Arial"/>
          <w:color w:val="000000"/>
          <w:sz w:val="22"/>
          <w:szCs w:val="22"/>
        </w:rPr>
        <w:t xml:space="preserve">Βασικός όρος εκμίσθωσης </w:t>
      </w:r>
      <w:r w:rsidR="00A24566" w:rsidRPr="007D21D0">
        <w:rPr>
          <w:rFonts w:ascii="Arial" w:hAnsi="Arial" w:cs="Arial"/>
          <w:color w:val="000000"/>
          <w:sz w:val="22"/>
          <w:szCs w:val="22"/>
        </w:rPr>
        <w:t>ήταν</w:t>
      </w:r>
      <w:r w:rsidR="007D21D0" w:rsidRPr="007D21D0">
        <w:rPr>
          <w:rFonts w:ascii="Arial" w:hAnsi="Arial" w:cs="Arial"/>
          <w:color w:val="000000"/>
          <w:sz w:val="22"/>
          <w:szCs w:val="22"/>
        </w:rPr>
        <w:t xml:space="preserve"> η απρόσκοπτη πρόσβαση των επαγγελματιών του χώρου στις υπηρεσίες των Σφαγείων και την εν γένει λειτουργία τους με τους όρους που τηρούνταν μέχρι </w:t>
      </w:r>
      <w:r w:rsidR="007D21D0">
        <w:rPr>
          <w:rFonts w:ascii="Arial" w:hAnsi="Arial" w:cs="Arial"/>
          <w:color w:val="000000"/>
          <w:sz w:val="22"/>
          <w:szCs w:val="22"/>
        </w:rPr>
        <w:t>τότε από το δήμο.</w:t>
      </w:r>
    </w:p>
    <w:p w:rsidR="00142921" w:rsidRDefault="00A24566" w:rsidP="001D5A05">
      <w:pPr>
        <w:pStyle w:val="Web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Με την αριθ.59/2019 Απόφαση της Οικονομικής Επιτροπής καταρτίστηκαν οι  </w:t>
      </w:r>
      <w:r w:rsidR="00FA723E">
        <w:rPr>
          <w:rFonts w:ascii="Arial" w:hAnsi="Arial" w:cs="Arial"/>
          <w:color w:val="000000"/>
          <w:sz w:val="22"/>
          <w:szCs w:val="22"/>
        </w:rPr>
        <w:t xml:space="preserve">όροι </w:t>
      </w:r>
      <w:r>
        <w:rPr>
          <w:rFonts w:ascii="Arial" w:hAnsi="Arial" w:cs="Arial"/>
          <w:color w:val="000000"/>
          <w:sz w:val="22"/>
          <w:szCs w:val="22"/>
        </w:rPr>
        <w:t xml:space="preserve">διακήρυξης του διαγωνισμού για την </w:t>
      </w:r>
      <w:r w:rsidRPr="007D21D0">
        <w:rPr>
          <w:rFonts w:ascii="Arial" w:hAnsi="Arial" w:cs="Arial"/>
          <w:color w:val="000000"/>
          <w:sz w:val="22"/>
          <w:szCs w:val="22"/>
        </w:rPr>
        <w:t>εκμίσθωση</w:t>
      </w:r>
      <w:r>
        <w:rPr>
          <w:rFonts w:ascii="Arial" w:hAnsi="Arial" w:cs="Arial"/>
          <w:color w:val="000000"/>
          <w:sz w:val="22"/>
          <w:szCs w:val="22"/>
        </w:rPr>
        <w:t xml:space="preserve"> των εγκαταστάσεων των</w:t>
      </w:r>
      <w:r w:rsidRPr="00A24566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δημοτικών σφαγείων</w:t>
      </w:r>
      <w:r w:rsidRPr="00A24566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&amp; του μηχανολογικού εξοπλισμού. </w:t>
      </w:r>
    </w:p>
    <w:p w:rsidR="001D5A05" w:rsidRPr="001D5A05" w:rsidRDefault="001D5A05" w:rsidP="001D5A05">
      <w:pPr>
        <w:pStyle w:val="Web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D5A05">
        <w:rPr>
          <w:rFonts w:ascii="Arial" w:hAnsi="Arial" w:cs="Arial"/>
          <w:bCs/>
          <w:color w:val="000000"/>
          <w:sz w:val="22"/>
          <w:szCs w:val="22"/>
        </w:rPr>
        <w:t xml:space="preserve">Με την 103/2019 Απόφαση της Οικονομικής Επιτροπής εγκρίνεται το από 2-4-2019 Πρακτικό </w:t>
      </w:r>
      <w:r w:rsidRPr="001D5A05">
        <w:rPr>
          <w:rFonts w:ascii="Arial" w:hAnsi="Arial" w:cs="Arial"/>
          <w:color w:val="000000"/>
          <w:sz w:val="22"/>
          <w:szCs w:val="22"/>
        </w:rPr>
        <w:t>για την διεξαγωγή φανερής πλειοδοτικής δημοπρασίας για την εκμίσθωση των εγκαταστάσεων και του μηχανολογικού εξοπλισμού των Δημοτικών Σφαγείων Λαμίας για εννέα έτη με δυνατότητα εννεαετούς παράτασης &amp; κ</w:t>
      </w:r>
      <w:r w:rsidRPr="001D5A05">
        <w:rPr>
          <w:rFonts w:ascii="Arial" w:hAnsi="Arial" w:cs="Arial"/>
          <w:bCs/>
          <w:color w:val="000000"/>
          <w:sz w:val="22"/>
          <w:szCs w:val="22"/>
        </w:rPr>
        <w:t xml:space="preserve">ατακυρώνεται το αποτέλεσμα του διαγωνισμού </w:t>
      </w:r>
      <w:r w:rsidRPr="001D5A05">
        <w:rPr>
          <w:rFonts w:ascii="Arial" w:hAnsi="Arial" w:cs="Arial"/>
          <w:color w:val="000000"/>
          <w:sz w:val="22"/>
          <w:szCs w:val="22"/>
        </w:rPr>
        <w:t xml:space="preserve">για την εκμίσθωση των εγκαταστάσεων και του μηχανολογικού εξοπλισμού των Δημοτικών Σφαγείων Λαμίας για εννέα έτη με δυνατότητα εννεαετούς παράτασης υπέρ της </w:t>
      </w:r>
      <w:r w:rsidRPr="001D5A05">
        <w:rPr>
          <w:rFonts w:ascii="Arial" w:hAnsi="Arial" w:cs="Arial"/>
          <w:bCs/>
          <w:color w:val="000000"/>
          <w:sz w:val="22"/>
          <w:szCs w:val="22"/>
        </w:rPr>
        <w:t xml:space="preserve">Κρεαταγοράς Λαμίας Ι.Κ.Ε. </w:t>
      </w:r>
      <w:r w:rsidRPr="001D5A05">
        <w:rPr>
          <w:rFonts w:ascii="Arial" w:hAnsi="Arial" w:cs="Arial"/>
          <w:color w:val="000000"/>
          <w:sz w:val="22"/>
          <w:szCs w:val="22"/>
        </w:rPr>
        <w:t xml:space="preserve">η οποία προσέφερε το μίσθωμα των </w:t>
      </w:r>
      <w:r w:rsidRPr="001D5A05">
        <w:rPr>
          <w:rFonts w:ascii="Arial" w:hAnsi="Arial" w:cs="Arial"/>
          <w:bCs/>
          <w:color w:val="000000"/>
          <w:sz w:val="22"/>
          <w:szCs w:val="22"/>
        </w:rPr>
        <w:t>1.000€ ανά μισθωτικό μήνα</w:t>
      </w:r>
      <w:r>
        <w:rPr>
          <w:rFonts w:ascii="Arial" w:hAnsi="Arial" w:cs="Arial"/>
          <w:color w:val="000000"/>
          <w:sz w:val="22"/>
          <w:szCs w:val="22"/>
        </w:rPr>
        <w:t xml:space="preserve"> .</w:t>
      </w:r>
    </w:p>
    <w:p w:rsidR="001D5A05" w:rsidRPr="00F346F5" w:rsidRDefault="00087A20" w:rsidP="001D5A05">
      <w:pPr>
        <w:pStyle w:val="Web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Στις</w:t>
      </w:r>
      <w:r w:rsidR="004C483E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9/5/2019 υπογράφηκε το </w:t>
      </w:r>
      <w:r w:rsidR="00466E77">
        <w:rPr>
          <w:rFonts w:ascii="Arial" w:hAnsi="Arial" w:cs="Arial"/>
          <w:color w:val="000000"/>
          <w:sz w:val="22"/>
          <w:szCs w:val="22"/>
        </w:rPr>
        <w:t>αριθ.</w:t>
      </w:r>
      <w:r>
        <w:rPr>
          <w:rFonts w:ascii="Arial" w:hAnsi="Arial" w:cs="Arial"/>
          <w:color w:val="000000"/>
          <w:sz w:val="22"/>
          <w:szCs w:val="22"/>
        </w:rPr>
        <w:t>19136/2020 Συμφωνητικό Μίσθωσης από τους συμβαλλόμενους α) Δήμο Λαμιέων εκπροσωπούμενο από τον δήμαρχο  &amp;  β) από τον πλειοδότη,  «</w:t>
      </w:r>
      <w:r w:rsidRPr="001D5A05">
        <w:rPr>
          <w:rFonts w:ascii="Arial" w:hAnsi="Arial" w:cs="Arial"/>
          <w:bCs/>
          <w:color w:val="000000"/>
          <w:sz w:val="22"/>
          <w:szCs w:val="22"/>
        </w:rPr>
        <w:t>Κρεαταγοράς Λαμίας Ι.Κ.Ε.</w:t>
      </w:r>
      <w:r w:rsidR="00F346F5">
        <w:rPr>
          <w:rFonts w:ascii="Arial" w:hAnsi="Arial" w:cs="Arial"/>
          <w:bCs/>
          <w:color w:val="000000"/>
          <w:sz w:val="22"/>
          <w:szCs w:val="22"/>
        </w:rPr>
        <w:t xml:space="preserve">»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με έδρα τη Λαμία εκπροσωπούμενη από τον Γεώργιο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Τσαδήμα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με ΑΦΜ 800344751</w:t>
      </w:r>
    </w:p>
    <w:p w:rsidR="00470C48" w:rsidRDefault="00F346F5" w:rsidP="00470C48">
      <w:pPr>
        <w:pStyle w:val="Web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Ο διαχειριστής της</w:t>
      </w:r>
      <w:r>
        <w:rPr>
          <w:rFonts w:ascii="Arial" w:hAnsi="Arial" w:cs="Arial"/>
          <w:color w:val="000000"/>
          <w:sz w:val="22"/>
          <w:szCs w:val="22"/>
        </w:rPr>
        <w:t xml:space="preserve">  «</w:t>
      </w:r>
      <w:r w:rsidRPr="001D5A05">
        <w:rPr>
          <w:rFonts w:ascii="Arial" w:hAnsi="Arial" w:cs="Arial"/>
          <w:bCs/>
          <w:color w:val="000000"/>
          <w:sz w:val="22"/>
          <w:szCs w:val="22"/>
        </w:rPr>
        <w:t>Κρεαταγοράς Λαμίας Ι.Κ.Ε.</w:t>
      </w:r>
      <w:r>
        <w:rPr>
          <w:rFonts w:ascii="Arial" w:hAnsi="Arial" w:cs="Arial"/>
          <w:bCs/>
          <w:color w:val="000000"/>
          <w:sz w:val="22"/>
          <w:szCs w:val="22"/>
        </w:rPr>
        <w:t>»  με την αριθ.27959/23-07-2020 Αίτηση του, εκτός των άλλων αιτημάτων προς το δήμο Λαμιέων, ζητά να του χορηγηθεί το δικαίωμα της υπεκμίσθωσης</w:t>
      </w:r>
      <w:r w:rsidR="00470C4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470C48">
        <w:rPr>
          <w:rFonts w:ascii="Arial" w:hAnsi="Arial" w:cs="Arial"/>
          <w:color w:val="000000"/>
          <w:sz w:val="22"/>
          <w:szCs w:val="22"/>
        </w:rPr>
        <w:t>των εγκαταστάσεων των</w:t>
      </w:r>
      <w:r w:rsidR="00470C48" w:rsidRPr="00A24566">
        <w:rPr>
          <w:rFonts w:ascii="Arial" w:hAnsi="Arial" w:cs="Arial"/>
          <w:color w:val="000000"/>
          <w:sz w:val="22"/>
          <w:szCs w:val="22"/>
        </w:rPr>
        <w:t xml:space="preserve"> </w:t>
      </w:r>
      <w:r w:rsidR="00470C48">
        <w:rPr>
          <w:rFonts w:ascii="Arial" w:hAnsi="Arial" w:cs="Arial"/>
          <w:color w:val="000000"/>
          <w:sz w:val="22"/>
          <w:szCs w:val="22"/>
        </w:rPr>
        <w:t>δημοτικών σφαγείων</w:t>
      </w:r>
      <w:r w:rsidR="00470C48" w:rsidRPr="00A24566">
        <w:rPr>
          <w:rFonts w:ascii="Arial" w:hAnsi="Arial" w:cs="Arial"/>
          <w:color w:val="000000"/>
          <w:sz w:val="22"/>
          <w:szCs w:val="22"/>
        </w:rPr>
        <w:t xml:space="preserve"> </w:t>
      </w:r>
      <w:r w:rsidR="00470C48">
        <w:rPr>
          <w:rFonts w:ascii="Arial" w:hAnsi="Arial" w:cs="Arial"/>
          <w:color w:val="000000"/>
          <w:sz w:val="22"/>
          <w:szCs w:val="22"/>
        </w:rPr>
        <w:t xml:space="preserve"> &amp; του μηχανολογικού εξοπλισμού. </w:t>
      </w:r>
    </w:p>
    <w:p w:rsidR="00147B0E" w:rsidRDefault="00147B0E" w:rsidP="00147B0E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147B0E">
        <w:rPr>
          <w:rFonts w:ascii="Arial" w:hAnsi="Arial" w:cs="Arial"/>
          <w:color w:val="000000"/>
          <w:sz w:val="22"/>
          <w:szCs w:val="22"/>
        </w:rPr>
        <w:t>Σύμφωνα με την παρ.5 του άρθρου 192 του Ν.3463/06, όπως αντικαταστάθηκε από την παρ.1 του άρθρου 196 του Ν.4555/18 &amp; ισχύει  «5. Υπεκμίσθωση επιτρέπεται για χρονικό διάστημα που δεν υπερβαίνει το χρόνο λήξης της μίσθωσης. Ο σχετικός όρος συμπεριλαμβάνεται υποχρεωτικά στη διακήρυξη και στη σύμβαση.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47B0E">
        <w:rPr>
          <w:rFonts w:ascii="Arial" w:hAnsi="Arial" w:cs="Arial"/>
          <w:color w:val="000000"/>
          <w:sz w:val="22"/>
          <w:szCs w:val="22"/>
        </w:rPr>
        <w:t xml:space="preserve">Σε περίπτωση υπεκμίσθωσης, ο αρχικός μισθωτής εξακολουθεί να ευθύνεται εις </w:t>
      </w:r>
      <w:proofErr w:type="spellStart"/>
      <w:r w:rsidRPr="00147B0E">
        <w:rPr>
          <w:rFonts w:ascii="Arial" w:hAnsi="Arial" w:cs="Arial"/>
          <w:color w:val="000000"/>
          <w:sz w:val="22"/>
          <w:szCs w:val="22"/>
        </w:rPr>
        <w:t>ολόκληρον</w:t>
      </w:r>
      <w:proofErr w:type="spellEnd"/>
      <w:r w:rsidRPr="00147B0E">
        <w:rPr>
          <w:rFonts w:ascii="Arial" w:hAnsi="Arial" w:cs="Arial"/>
          <w:color w:val="000000"/>
          <w:sz w:val="22"/>
          <w:szCs w:val="22"/>
        </w:rPr>
        <w:t xml:space="preserve"> έναντι του δήμου, σύμφωνα με τους όρους της κύριας σύμβασης μίσθωσης</w:t>
      </w:r>
    </w:p>
    <w:p w:rsidR="00147B0E" w:rsidRDefault="00147B0E" w:rsidP="00147B0E">
      <w:pPr>
        <w:pStyle w:val="Web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47B0E">
        <w:rPr>
          <w:rFonts w:ascii="Arial" w:hAnsi="Arial" w:cs="Arial"/>
          <w:color w:val="000000"/>
          <w:sz w:val="22"/>
          <w:szCs w:val="22"/>
        </w:rPr>
        <w:lastRenderedPageBreak/>
        <w:t>Υπεκμίσθωση, σύμφωνα με το προηγούμενο εδάφιο, είναι δυνατή και ως προς υφιστάμενες, κατά την έναρξη ισχύος του Ν.4555/18 (δηλ. στις 19.07.2018), συμβάσεις εκμίσθωσης δημοτικών ακινήτων, κατόπιν έγκρισης του οικείου δημοτικού συμβουλίου και τροποποίησης των σχετικών όρων της σύμβασης»</w:t>
      </w:r>
    </w:p>
    <w:p w:rsidR="00135014" w:rsidRPr="001D6398" w:rsidRDefault="00135014" w:rsidP="00147B0E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147B0E">
        <w:rPr>
          <w:rFonts w:ascii="Arial" w:hAnsi="Arial" w:cs="Arial"/>
          <w:color w:val="000000"/>
          <w:sz w:val="22"/>
          <w:szCs w:val="22"/>
        </w:rPr>
        <w:t>H</w:t>
      </w:r>
      <w:r w:rsidRPr="00135014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Οικονομική Υπηρεσία </w:t>
      </w:r>
      <w:r w:rsidR="00147B0E">
        <w:rPr>
          <w:rFonts w:ascii="Arial" w:hAnsi="Arial" w:cs="Arial"/>
          <w:color w:val="000000"/>
          <w:sz w:val="22"/>
          <w:szCs w:val="22"/>
        </w:rPr>
        <w:t xml:space="preserve">με το αριθ.40808/14-10-2020 </w:t>
      </w:r>
      <w:r>
        <w:rPr>
          <w:rFonts w:ascii="Arial" w:hAnsi="Arial" w:cs="Arial"/>
          <w:color w:val="000000"/>
          <w:sz w:val="22"/>
          <w:szCs w:val="22"/>
        </w:rPr>
        <w:t>διατύπωσε νομικό ερώτημα περί «</w:t>
      </w:r>
      <w:r w:rsidRPr="00135014">
        <w:rPr>
          <w:rFonts w:ascii="Arial" w:hAnsi="Arial" w:cs="Arial"/>
          <w:color w:val="000000"/>
          <w:sz w:val="22"/>
          <w:szCs w:val="22"/>
        </w:rPr>
        <w:t>Παροχή γνώμης επί “δυνατότητας τροποποίησης υφιστάμενης σύμβασης μίσθωσης</w:t>
      </w:r>
      <w:r>
        <w:rPr>
          <w:rFonts w:ascii="Arial" w:hAnsi="Arial" w:cs="Arial"/>
          <w:color w:val="000000"/>
          <w:sz w:val="22"/>
          <w:szCs w:val="22"/>
        </w:rPr>
        <w:t>»</w:t>
      </w:r>
    </w:p>
    <w:p w:rsidR="001D6398" w:rsidRPr="00135014" w:rsidRDefault="00135014" w:rsidP="00470C48">
      <w:pPr>
        <w:pStyle w:val="Web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35014">
        <w:rPr>
          <w:rFonts w:ascii="Arial" w:hAnsi="Arial" w:cs="Arial"/>
          <w:color w:val="000000"/>
          <w:sz w:val="22"/>
          <w:szCs w:val="22"/>
        </w:rPr>
        <w:t>Ο προϊστάμενος της Νομικής Υπηρεσίας με τ</w:t>
      </w:r>
      <w:r w:rsidR="00147B0E">
        <w:rPr>
          <w:rFonts w:ascii="Arial" w:hAnsi="Arial" w:cs="Arial"/>
          <w:color w:val="000000"/>
          <w:sz w:val="22"/>
          <w:szCs w:val="22"/>
        </w:rPr>
        <w:t>ην</w:t>
      </w:r>
      <w:r w:rsidRPr="00135014">
        <w:rPr>
          <w:rFonts w:ascii="Arial" w:hAnsi="Arial" w:cs="Arial"/>
          <w:color w:val="000000"/>
          <w:sz w:val="22"/>
          <w:szCs w:val="22"/>
        </w:rPr>
        <w:t xml:space="preserve"> αριθ.45743/11-11-2020</w:t>
      </w:r>
      <w:r w:rsidR="00147B0E">
        <w:rPr>
          <w:rFonts w:ascii="Arial" w:hAnsi="Arial" w:cs="Arial"/>
          <w:color w:val="000000"/>
          <w:sz w:val="22"/>
          <w:szCs w:val="22"/>
        </w:rPr>
        <w:t xml:space="preserve"> </w:t>
      </w:r>
      <w:r w:rsidR="00A22860">
        <w:rPr>
          <w:rFonts w:ascii="Arial" w:hAnsi="Arial" w:cs="Arial"/>
          <w:color w:val="000000"/>
          <w:sz w:val="22"/>
          <w:szCs w:val="22"/>
        </w:rPr>
        <w:t>γνωμοδότηση</w:t>
      </w:r>
      <w:r w:rsidR="00147B0E">
        <w:rPr>
          <w:rFonts w:ascii="Arial" w:hAnsi="Arial" w:cs="Arial"/>
          <w:color w:val="000000"/>
          <w:sz w:val="22"/>
          <w:szCs w:val="22"/>
        </w:rPr>
        <w:t xml:space="preserve">  </w:t>
      </w:r>
      <w:r w:rsidR="00147B0E" w:rsidRPr="00135014">
        <w:rPr>
          <w:rFonts w:ascii="Arial" w:hAnsi="Arial" w:cs="Arial"/>
          <w:color w:val="000000"/>
          <w:sz w:val="22"/>
          <w:szCs w:val="22"/>
        </w:rPr>
        <w:t>αναφέρει</w:t>
      </w:r>
      <w:r w:rsidRPr="00135014">
        <w:rPr>
          <w:rFonts w:ascii="Arial" w:hAnsi="Arial" w:cs="Arial"/>
          <w:color w:val="000000"/>
          <w:sz w:val="22"/>
          <w:szCs w:val="22"/>
        </w:rPr>
        <w:t xml:space="preserve">: </w:t>
      </w:r>
      <w:r w:rsidRPr="00135014">
        <w:t>«</w:t>
      </w:r>
      <w:r w:rsidR="001D6398" w:rsidRPr="00135014">
        <w:t>Ενόψει αυτών έχουμε τη γνώμη ότι στην εν λόγω περίπτωση, λαμβανομένης</w:t>
      </w:r>
      <w:r w:rsidR="001D6398">
        <w:t xml:space="preserve"> υπόψη και της εξυπηρέτησης του δημοσίου συμφέροντος εις τον οποίο αποσκοπεί η αιτηθείσα υπεκμίσθωση, είναι δυνατή η σύναψη σύμβασης υπεκμίσθωσης, η οποία, για την ακριβέστερη τήρηση του νόμου, θα πρέπει να γίνει σε δύο στάδια, αρχικά να γίνει μια πρώτη </w:t>
      </w:r>
      <w:r w:rsidR="00A572A9">
        <w:rPr>
          <w:u w:val="single"/>
        </w:rPr>
        <w:t>τροποποίηση της αρίθμ.</w:t>
      </w:r>
      <w:r w:rsidR="001D6398" w:rsidRPr="00A22860">
        <w:rPr>
          <w:u w:val="single"/>
        </w:rPr>
        <w:t>19136/9-5-2019</w:t>
      </w:r>
      <w:r w:rsidR="001D6398">
        <w:t xml:space="preserve"> ούτως ώστε να συμπεριληφθεί ρητός όρος περί δυνατότητα υπεκμίσθωσης και στη συνέχεια επί της άνω τροποποιημένης σύμβασης να ακολουθήσει νέα τροποποίηση εις την οποία </w:t>
      </w:r>
      <w:r w:rsidR="001D6398" w:rsidRPr="00A22860">
        <w:rPr>
          <w:u w:val="single"/>
        </w:rPr>
        <w:t>να συμφωνείται η υπεκμίσθωση με συγ</w:t>
      </w:r>
      <w:r w:rsidRPr="00A22860">
        <w:rPr>
          <w:u w:val="single"/>
        </w:rPr>
        <w:t>κεκριμένους</w:t>
      </w:r>
      <w:r>
        <w:t xml:space="preserve"> όρους και συμφωνίες»</w:t>
      </w:r>
    </w:p>
    <w:p w:rsidR="00142921" w:rsidRDefault="00466E77" w:rsidP="00466E77">
      <w:pPr>
        <w:pStyle w:val="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ΕΙΣΗΓΟΥΜΑΣΤΕ</w:t>
      </w:r>
    </w:p>
    <w:p w:rsidR="00A572A9" w:rsidRDefault="00A572A9" w:rsidP="00466E77">
      <w:pPr>
        <w:pStyle w:val="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3F1918" w:rsidRDefault="00A572A9" w:rsidP="003F1918">
      <w:pPr>
        <w:pStyle w:val="a5"/>
        <w:numPr>
          <w:ilvl w:val="0"/>
          <w:numId w:val="5"/>
        </w:numPr>
        <w:jc w:val="both"/>
        <w:rPr>
          <w:rFonts w:ascii="Arial" w:hAnsi="Arial" w:cs="Arial"/>
          <w:color w:val="000000"/>
        </w:rPr>
      </w:pPr>
      <w:r w:rsidRPr="00996818">
        <w:rPr>
          <w:rFonts w:ascii="Arial" w:hAnsi="Arial" w:cs="Arial"/>
          <w:color w:val="000000"/>
        </w:rPr>
        <w:t xml:space="preserve">Τροποποιούμε </w:t>
      </w:r>
      <w:r w:rsidR="00996818" w:rsidRPr="00996818">
        <w:rPr>
          <w:rFonts w:ascii="Arial" w:hAnsi="Arial" w:cs="Arial"/>
          <w:color w:val="000000"/>
        </w:rPr>
        <w:t xml:space="preserve">τους όρους της </w:t>
      </w:r>
      <w:r w:rsidRPr="00996818">
        <w:rPr>
          <w:rFonts w:ascii="Arial" w:hAnsi="Arial" w:cs="Arial"/>
          <w:color w:val="000000"/>
        </w:rPr>
        <w:t xml:space="preserve">αριθ.19136/9-5-2019 </w:t>
      </w:r>
      <w:r w:rsidR="00996818" w:rsidRPr="00996818">
        <w:rPr>
          <w:rFonts w:ascii="Arial" w:hAnsi="Arial" w:cs="Arial"/>
          <w:color w:val="000000"/>
        </w:rPr>
        <w:t xml:space="preserve">σύμβασης </w:t>
      </w:r>
      <w:r w:rsidRPr="00996818">
        <w:rPr>
          <w:rFonts w:ascii="Arial" w:hAnsi="Arial" w:cs="Arial"/>
          <w:color w:val="000000"/>
        </w:rPr>
        <w:t>ούτως ώστε να συμπεριληφθεί ρητός όρος περί δυνατότητα</w:t>
      </w:r>
      <w:r w:rsidR="00102A6C">
        <w:rPr>
          <w:rFonts w:ascii="Arial" w:hAnsi="Arial" w:cs="Arial"/>
          <w:color w:val="000000"/>
        </w:rPr>
        <w:t>ς</w:t>
      </w:r>
      <w:r w:rsidRPr="00996818">
        <w:rPr>
          <w:rFonts w:ascii="Arial" w:hAnsi="Arial" w:cs="Arial"/>
          <w:color w:val="000000"/>
        </w:rPr>
        <w:t xml:space="preserve"> υπεκμίσθωσης</w:t>
      </w:r>
      <w:r w:rsidR="00996818" w:rsidRPr="00996818">
        <w:rPr>
          <w:rFonts w:ascii="Arial" w:hAnsi="Arial" w:cs="Arial"/>
          <w:color w:val="000000"/>
        </w:rPr>
        <w:t xml:space="preserve"> τους με αποκλειστική χρήση ως σφαγεία (</w:t>
      </w:r>
      <w:r w:rsidR="00102A6C">
        <w:rPr>
          <w:rFonts w:ascii="Arial" w:hAnsi="Arial" w:cs="Arial"/>
          <w:color w:val="000000"/>
        </w:rPr>
        <w:t>σχετική η αριθ.</w:t>
      </w:r>
      <w:r w:rsidRPr="00996818">
        <w:rPr>
          <w:rFonts w:ascii="Arial" w:hAnsi="Arial" w:cs="Arial"/>
          <w:color w:val="000000"/>
        </w:rPr>
        <w:t>103/2019 Απόφαση της Οικονομικής Επιτροπής με ΑΔΑ Ω26ΘΩΛΚ-ΣΨΦ</w:t>
      </w:r>
      <w:r w:rsidR="00996818" w:rsidRPr="00996818">
        <w:rPr>
          <w:rFonts w:ascii="Arial" w:hAnsi="Arial" w:cs="Arial"/>
          <w:color w:val="000000"/>
        </w:rPr>
        <w:t xml:space="preserve">),  </w:t>
      </w:r>
      <w:r w:rsidR="003F1918">
        <w:rPr>
          <w:rFonts w:ascii="Arial" w:hAnsi="Arial" w:cs="Arial"/>
          <w:color w:val="000000"/>
        </w:rPr>
        <w:t>επισημαίνοντας</w:t>
      </w:r>
      <w:r w:rsidRPr="00996818">
        <w:rPr>
          <w:rFonts w:ascii="Arial" w:hAnsi="Arial" w:cs="Arial"/>
          <w:color w:val="000000"/>
        </w:rPr>
        <w:t xml:space="preserve"> τον βασικό όρο της αρχικής εκμίσθωση που ήταν η απρόσκοπτη πρόσβαση των επαγγελματιών του χώρου στις υπηρεσίες των Σφαγείων και την εν γένει λειτουργία τους με τους όρους που τηρούνταν μέχρι τότε από το δήμο.</w:t>
      </w:r>
    </w:p>
    <w:p w:rsidR="00A572A9" w:rsidRPr="00996818" w:rsidRDefault="00A572A9" w:rsidP="003F1918">
      <w:pPr>
        <w:pStyle w:val="a5"/>
        <w:ind w:left="360"/>
        <w:jc w:val="both"/>
        <w:rPr>
          <w:rFonts w:ascii="Arial" w:hAnsi="Arial" w:cs="Arial"/>
          <w:color w:val="000000"/>
        </w:rPr>
      </w:pPr>
      <w:r w:rsidRPr="00996818">
        <w:rPr>
          <w:rFonts w:ascii="Arial" w:hAnsi="Arial" w:cs="Arial"/>
          <w:color w:val="000000"/>
        </w:rPr>
        <w:t xml:space="preserve">Κατά τα λοιπά ισχύουν οι ίδιοι όροι της μίσθωσης που αναγράφονται στην </w:t>
      </w:r>
      <w:r w:rsidR="00996818">
        <w:rPr>
          <w:rFonts w:ascii="Arial" w:hAnsi="Arial" w:cs="Arial"/>
          <w:color w:val="000000"/>
        </w:rPr>
        <w:t>προαναφερόμενη</w:t>
      </w:r>
      <w:r w:rsidRPr="00996818">
        <w:rPr>
          <w:rFonts w:ascii="Arial" w:hAnsi="Arial" w:cs="Arial"/>
          <w:color w:val="000000"/>
        </w:rPr>
        <w:t xml:space="preserve"> Απ</w:t>
      </w:r>
      <w:r w:rsidR="00996818">
        <w:rPr>
          <w:rFonts w:ascii="Arial" w:hAnsi="Arial" w:cs="Arial"/>
          <w:color w:val="000000"/>
        </w:rPr>
        <w:t xml:space="preserve">όφαση της Οικονομικής Επιτροπής </w:t>
      </w:r>
      <w:r w:rsidR="00996818" w:rsidRPr="00996818">
        <w:rPr>
          <w:rFonts w:ascii="Arial" w:hAnsi="Arial" w:cs="Arial"/>
          <w:color w:val="000000"/>
        </w:rPr>
        <w:t>&amp; εξουσιοδοτούμε τον δήμαρχο να υπογράψει το</w:t>
      </w:r>
      <w:r w:rsidR="00996818">
        <w:rPr>
          <w:rFonts w:ascii="Arial" w:hAnsi="Arial" w:cs="Arial"/>
          <w:color w:val="000000"/>
        </w:rPr>
        <w:t xml:space="preserve"> </w:t>
      </w:r>
      <w:r w:rsidR="00996818" w:rsidRPr="00996818">
        <w:rPr>
          <w:rFonts w:ascii="Arial" w:hAnsi="Arial" w:cs="Arial"/>
          <w:color w:val="000000"/>
        </w:rPr>
        <w:t xml:space="preserve"> </w:t>
      </w:r>
      <w:r w:rsidR="00996818">
        <w:rPr>
          <w:rFonts w:ascii="Arial" w:hAnsi="Arial" w:cs="Arial"/>
          <w:color w:val="000000"/>
        </w:rPr>
        <w:t>τροποποιηθέν συμφωνητικό.</w:t>
      </w:r>
    </w:p>
    <w:p w:rsidR="00A572A9" w:rsidRPr="00A572A9" w:rsidRDefault="00A572A9" w:rsidP="00A572A9">
      <w:pPr>
        <w:pStyle w:val="a5"/>
        <w:ind w:left="360"/>
        <w:rPr>
          <w:rFonts w:ascii="Arial" w:hAnsi="Arial" w:cs="Arial"/>
          <w:bCs/>
          <w:color w:val="000000"/>
        </w:rPr>
      </w:pPr>
    </w:p>
    <w:p w:rsidR="003F1918" w:rsidRPr="003F1918" w:rsidRDefault="00BD3124" w:rsidP="00102A6C">
      <w:pPr>
        <w:pStyle w:val="a5"/>
        <w:numPr>
          <w:ilvl w:val="0"/>
          <w:numId w:val="5"/>
        </w:numPr>
        <w:jc w:val="both"/>
        <w:rPr>
          <w:rFonts w:ascii="Arial" w:hAnsi="Arial" w:cs="Arial"/>
          <w:bCs/>
          <w:color w:val="000000"/>
        </w:rPr>
      </w:pPr>
      <w:r w:rsidRPr="00B37B8D">
        <w:rPr>
          <w:rFonts w:ascii="Arial" w:hAnsi="Arial" w:cs="Arial"/>
          <w:bCs/>
          <w:color w:val="000000"/>
        </w:rPr>
        <w:t>Επιτρέπουμε</w:t>
      </w:r>
      <w:r w:rsidRPr="00466E77">
        <w:rPr>
          <w:rFonts w:ascii="Arial" w:hAnsi="Arial" w:cs="Arial"/>
        </w:rPr>
        <w:t xml:space="preserve"> στην εταιρεία </w:t>
      </w:r>
      <w:r w:rsidR="00466E77" w:rsidRPr="00466E77">
        <w:rPr>
          <w:rFonts w:ascii="Arial" w:hAnsi="Arial" w:cs="Arial"/>
          <w:color w:val="000000"/>
        </w:rPr>
        <w:t>«</w:t>
      </w:r>
      <w:r w:rsidR="00466E77" w:rsidRPr="00466E77">
        <w:rPr>
          <w:rFonts w:ascii="Arial" w:eastAsia="Times New Roman" w:hAnsi="Arial" w:cs="Arial"/>
          <w:bCs/>
          <w:color w:val="000000"/>
          <w:lang w:eastAsia="el-GR"/>
        </w:rPr>
        <w:t>Κρεαταγοράς Λαμίας Ι.Κ.Ε.</w:t>
      </w:r>
      <w:r w:rsidR="00466E77" w:rsidRPr="00466E77">
        <w:rPr>
          <w:rFonts w:ascii="Arial" w:hAnsi="Arial" w:cs="Arial"/>
          <w:bCs/>
          <w:color w:val="000000"/>
        </w:rPr>
        <w:t xml:space="preserve">» </w:t>
      </w:r>
      <w:r w:rsidR="00466E77">
        <w:rPr>
          <w:rFonts w:ascii="Arial" w:hAnsi="Arial" w:cs="Arial"/>
          <w:bCs/>
          <w:color w:val="000000"/>
        </w:rPr>
        <w:t xml:space="preserve">με ΑΦΜ 800344751 </w:t>
      </w:r>
      <w:r w:rsidRPr="00466E77">
        <w:rPr>
          <w:rFonts w:ascii="Arial" w:hAnsi="Arial" w:cs="Arial"/>
        </w:rPr>
        <w:t xml:space="preserve">να προβεί στην υπεκμίσθωση </w:t>
      </w:r>
      <w:r w:rsidR="00466E77" w:rsidRPr="00466E77">
        <w:rPr>
          <w:rFonts w:ascii="Arial" w:hAnsi="Arial" w:cs="Arial"/>
        </w:rPr>
        <w:t>των εγκαταστάσεων των δημοτικών σφαγείων</w:t>
      </w:r>
      <w:r w:rsidR="00B37B8D">
        <w:rPr>
          <w:rFonts w:ascii="Arial" w:hAnsi="Arial" w:cs="Arial"/>
        </w:rPr>
        <w:t xml:space="preserve">, </w:t>
      </w:r>
      <w:r w:rsidR="00B37B8D" w:rsidRPr="00466E77">
        <w:rPr>
          <w:rFonts w:ascii="Arial" w:hAnsi="Arial" w:cs="Arial"/>
        </w:rPr>
        <w:t xml:space="preserve"> έκτασης 52.277,59 </w:t>
      </w:r>
      <w:proofErr w:type="spellStart"/>
      <w:r w:rsidR="00B37B8D" w:rsidRPr="00466E77">
        <w:rPr>
          <w:rFonts w:ascii="Arial" w:hAnsi="Arial" w:cs="Arial"/>
        </w:rPr>
        <w:t>τ.μ</w:t>
      </w:r>
      <w:proofErr w:type="spellEnd"/>
      <w:r w:rsidR="00466E77" w:rsidRPr="00466E77">
        <w:rPr>
          <w:rFonts w:ascii="Arial" w:hAnsi="Arial" w:cs="Arial"/>
        </w:rPr>
        <w:t xml:space="preserve">  </w:t>
      </w:r>
      <w:r w:rsidR="00466E77">
        <w:rPr>
          <w:rFonts w:ascii="Arial" w:hAnsi="Arial" w:cs="Arial"/>
        </w:rPr>
        <w:t>&amp; του μηχανολογικού εξοπλισμού</w:t>
      </w:r>
      <w:r w:rsidR="00102A6C">
        <w:rPr>
          <w:rFonts w:ascii="Arial" w:hAnsi="Arial" w:cs="Arial"/>
        </w:rPr>
        <w:t>,</w:t>
      </w:r>
      <w:r w:rsidR="00466E77" w:rsidRPr="00466E77">
        <w:rPr>
          <w:rFonts w:ascii="Arial" w:hAnsi="Arial" w:cs="Arial"/>
        </w:rPr>
        <w:t xml:space="preserve"> που περιλαμβάνει στεγασμένες εγκαταστάσεις δημοτικών σφαγείων σ</w:t>
      </w:r>
      <w:r w:rsidR="0049301D">
        <w:rPr>
          <w:rFonts w:ascii="Arial" w:hAnsi="Arial" w:cs="Arial"/>
        </w:rPr>
        <w:t xml:space="preserve">υνολικού εμβαδού 4.839,00 </w:t>
      </w:r>
      <w:proofErr w:type="spellStart"/>
      <w:r w:rsidR="0049301D">
        <w:rPr>
          <w:rFonts w:ascii="Arial" w:hAnsi="Arial" w:cs="Arial"/>
        </w:rPr>
        <w:t>τ.μ</w:t>
      </w:r>
      <w:proofErr w:type="spellEnd"/>
      <w:r w:rsidRPr="00466E77">
        <w:rPr>
          <w:rFonts w:ascii="Arial" w:hAnsi="Arial" w:cs="Arial"/>
        </w:rPr>
        <w:t xml:space="preserve">, </w:t>
      </w:r>
    </w:p>
    <w:p w:rsidR="00B96C8C" w:rsidRPr="00102A6C" w:rsidRDefault="00B37B8D" w:rsidP="00102A6C">
      <w:pPr>
        <w:pStyle w:val="a5"/>
        <w:ind w:left="360"/>
        <w:jc w:val="both"/>
        <w:rPr>
          <w:rFonts w:ascii="Arial" w:hAnsi="Arial" w:cs="Arial"/>
        </w:rPr>
      </w:pPr>
      <w:r w:rsidRPr="00102A6C">
        <w:rPr>
          <w:rFonts w:ascii="Arial" w:hAnsi="Arial" w:cs="Arial"/>
          <w:bCs/>
          <w:color w:val="000000"/>
        </w:rPr>
        <w:t xml:space="preserve">Η μισθώτρια εταιρεία </w:t>
      </w:r>
      <w:r w:rsidRPr="00102A6C">
        <w:rPr>
          <w:rFonts w:ascii="Arial" w:hAnsi="Arial" w:cs="Arial"/>
          <w:color w:val="000000"/>
        </w:rPr>
        <w:t>«</w:t>
      </w:r>
      <w:r w:rsidRPr="00102A6C">
        <w:rPr>
          <w:rFonts w:ascii="Arial" w:eastAsia="Times New Roman" w:hAnsi="Arial" w:cs="Arial"/>
          <w:bCs/>
          <w:color w:val="000000"/>
          <w:lang w:eastAsia="el-GR"/>
        </w:rPr>
        <w:t>Κρεαταγοράς Λαμίας Ι.Κ.Ε.</w:t>
      </w:r>
      <w:r w:rsidRPr="00102A6C">
        <w:rPr>
          <w:rFonts w:ascii="Arial" w:hAnsi="Arial" w:cs="Arial"/>
          <w:bCs/>
          <w:color w:val="000000"/>
        </w:rPr>
        <w:t xml:space="preserve">»  οφείλει αμελλητί να μας κοινοποιήσει την σύμβαση υπεκμίσθωσης η οποία </w:t>
      </w:r>
      <w:r w:rsidRPr="00102A6C">
        <w:rPr>
          <w:rFonts w:ascii="Arial" w:hAnsi="Arial" w:cs="Arial"/>
          <w:color w:val="000000"/>
        </w:rPr>
        <w:t>επιτρέπεται για χρονικό διάστημα που δεν υπερβαίνει το χρόνο λήξης της μεταξύ μας μίσθωσης &amp; σε κάθε περίπτω</w:t>
      </w:r>
      <w:r w:rsidR="00102A6C" w:rsidRPr="00102A6C">
        <w:rPr>
          <w:rFonts w:ascii="Arial" w:hAnsi="Arial" w:cs="Arial"/>
          <w:color w:val="000000"/>
        </w:rPr>
        <w:t>ση ίδια,</w:t>
      </w:r>
      <w:r w:rsidRPr="00102A6C">
        <w:rPr>
          <w:rFonts w:ascii="Arial" w:hAnsi="Arial" w:cs="Arial"/>
          <w:color w:val="000000"/>
        </w:rPr>
        <w:t xml:space="preserve"> εξακολουθεί να ευθύνεται εις </w:t>
      </w:r>
      <w:proofErr w:type="spellStart"/>
      <w:r w:rsidRPr="00102A6C">
        <w:rPr>
          <w:rFonts w:ascii="Arial" w:hAnsi="Arial" w:cs="Arial"/>
          <w:color w:val="000000"/>
        </w:rPr>
        <w:t>ολόκληρον</w:t>
      </w:r>
      <w:proofErr w:type="spellEnd"/>
      <w:r w:rsidRPr="00102A6C">
        <w:rPr>
          <w:rFonts w:ascii="Arial" w:hAnsi="Arial" w:cs="Arial"/>
          <w:color w:val="000000"/>
        </w:rPr>
        <w:t xml:space="preserve"> έναντι του δήμου, σύμφωνα με τους όρους της κύριας σύμβασης μίσθωσης</w:t>
      </w:r>
      <w:r w:rsidR="00102A6C" w:rsidRPr="00102A6C">
        <w:rPr>
          <w:rFonts w:ascii="Arial" w:hAnsi="Arial" w:cs="Arial"/>
          <w:color w:val="000000"/>
        </w:rPr>
        <w:t>.</w:t>
      </w:r>
    </w:p>
    <w:tbl>
      <w:tblPr>
        <w:tblpPr w:leftFromText="180" w:rightFromText="180" w:vertAnchor="text" w:horzAnchor="margin" w:tblpXSpec="center" w:tblpY="159"/>
        <w:tblW w:w="8753" w:type="dxa"/>
        <w:tblLook w:val="04A0" w:firstRow="1" w:lastRow="0" w:firstColumn="1" w:lastColumn="0" w:noHBand="0" w:noVBand="1"/>
      </w:tblPr>
      <w:tblGrid>
        <w:gridCol w:w="4253"/>
        <w:gridCol w:w="4500"/>
      </w:tblGrid>
      <w:tr w:rsidR="00B96C8C" w:rsidRPr="00AD5863" w:rsidTr="00102A6C">
        <w:trPr>
          <w:trHeight w:val="1418"/>
        </w:trPr>
        <w:tc>
          <w:tcPr>
            <w:tcW w:w="4253" w:type="dxa"/>
            <w:shd w:val="clear" w:color="auto" w:fill="auto"/>
          </w:tcPr>
          <w:p w:rsidR="00B96C8C" w:rsidRPr="00E91435" w:rsidRDefault="00B96C8C" w:rsidP="00B96C8C">
            <w:pPr>
              <w:spacing w:after="0"/>
              <w:ind w:left="-220"/>
              <w:jc w:val="center"/>
              <w:rPr>
                <w:rFonts w:ascii="Arial" w:hAnsi="Arial" w:cs="Arial"/>
              </w:rPr>
            </w:pPr>
            <w:r w:rsidRPr="00AD5863">
              <w:rPr>
                <w:rFonts w:ascii="Arial" w:hAnsi="Arial" w:cs="Arial"/>
                <w:color w:val="FFFFFF"/>
              </w:rPr>
              <w:t>Η</w:t>
            </w:r>
            <w:r w:rsidRPr="00AD5863">
              <w:rPr>
                <w:rFonts w:ascii="Arial" w:hAnsi="Arial" w:cs="Arial"/>
              </w:rPr>
              <w:t xml:space="preserve">Η </w:t>
            </w:r>
            <w:proofErr w:type="spellStart"/>
            <w:r w:rsidRPr="00AD5863">
              <w:rPr>
                <w:rFonts w:ascii="Arial" w:hAnsi="Arial" w:cs="Arial"/>
              </w:rPr>
              <w:t>Πρ</w:t>
            </w:r>
            <w:proofErr w:type="spellEnd"/>
            <w:r w:rsidRPr="00AD5863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AD5863">
              <w:rPr>
                <w:rFonts w:ascii="Arial" w:hAnsi="Arial" w:cs="Arial"/>
              </w:rPr>
              <w:t>Τμήματος Προσόδων</w:t>
            </w:r>
          </w:p>
          <w:p w:rsidR="00B96C8C" w:rsidRDefault="00B96C8C" w:rsidP="00B96C8C">
            <w:pPr>
              <w:spacing w:after="0"/>
              <w:ind w:left="-220"/>
              <w:jc w:val="center"/>
              <w:rPr>
                <w:rFonts w:ascii="Arial" w:hAnsi="Arial" w:cs="Arial"/>
              </w:rPr>
            </w:pPr>
            <w:r w:rsidRPr="00AD5863">
              <w:rPr>
                <w:rFonts w:ascii="Arial" w:hAnsi="Arial" w:cs="Arial"/>
              </w:rPr>
              <w:t>&amp; Δημοτικής Περιουσίας</w:t>
            </w:r>
          </w:p>
          <w:p w:rsidR="009A3C5F" w:rsidRDefault="009A3C5F" w:rsidP="00B96C8C">
            <w:pPr>
              <w:tabs>
                <w:tab w:val="left" w:pos="1770"/>
              </w:tabs>
              <w:spacing w:after="0"/>
              <w:jc w:val="center"/>
              <w:rPr>
                <w:rFonts w:ascii="Arial" w:hAnsi="Arial" w:cs="Arial"/>
              </w:rPr>
            </w:pPr>
          </w:p>
          <w:p w:rsidR="009A3C5F" w:rsidRDefault="009A3C5F" w:rsidP="00B96C8C">
            <w:pPr>
              <w:tabs>
                <w:tab w:val="left" w:pos="1770"/>
              </w:tabs>
              <w:spacing w:after="0"/>
              <w:jc w:val="center"/>
              <w:rPr>
                <w:rFonts w:ascii="Arial" w:hAnsi="Arial" w:cs="Arial"/>
              </w:rPr>
            </w:pPr>
          </w:p>
          <w:p w:rsidR="00B96C8C" w:rsidRPr="00AD5863" w:rsidRDefault="00B96C8C" w:rsidP="00102A6C">
            <w:pPr>
              <w:tabs>
                <w:tab w:val="left" w:pos="1770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ΠΑΠΑΙΩΑΝΝΟΥ ΕΥΑΓΓΕΛΙΑ</w:t>
            </w:r>
          </w:p>
        </w:tc>
        <w:tc>
          <w:tcPr>
            <w:tcW w:w="4500" w:type="dxa"/>
            <w:shd w:val="clear" w:color="auto" w:fill="auto"/>
          </w:tcPr>
          <w:p w:rsidR="00B96C8C" w:rsidRDefault="00B96C8C" w:rsidP="00B96C8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Η Αν. </w:t>
            </w:r>
            <w:proofErr w:type="spellStart"/>
            <w:r>
              <w:rPr>
                <w:rFonts w:ascii="Arial" w:hAnsi="Arial" w:cs="Arial"/>
              </w:rPr>
              <w:t>Προιστ</w:t>
            </w:r>
            <w:proofErr w:type="spellEnd"/>
            <w:r>
              <w:rPr>
                <w:rFonts w:ascii="Arial" w:hAnsi="Arial" w:cs="Arial"/>
              </w:rPr>
              <w:t>. Δ/νσ</w:t>
            </w:r>
            <w:r w:rsidRPr="00AD5863">
              <w:rPr>
                <w:rFonts w:ascii="Arial" w:hAnsi="Arial" w:cs="Arial"/>
              </w:rPr>
              <w:t>ης</w:t>
            </w:r>
            <w:r>
              <w:rPr>
                <w:rFonts w:ascii="Arial" w:hAnsi="Arial" w:cs="Arial"/>
              </w:rPr>
              <w:t xml:space="preserve"> </w:t>
            </w:r>
            <w:r w:rsidRPr="00AD5863">
              <w:rPr>
                <w:rFonts w:ascii="Arial" w:hAnsi="Arial" w:cs="Arial"/>
              </w:rPr>
              <w:t>Οικονομικών Υπηρεσιών</w:t>
            </w:r>
          </w:p>
          <w:p w:rsidR="009A3C5F" w:rsidRDefault="009A3C5F" w:rsidP="00B96C8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A3C5F" w:rsidRDefault="009A3C5F" w:rsidP="00B96C8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96C8C" w:rsidRPr="00AD5863" w:rsidRDefault="00B96C8C" w:rsidP="00B96C8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ΜΠΑΛΑΣΗ ΣΤΑΥΡΟΥΛΑ</w:t>
            </w:r>
          </w:p>
        </w:tc>
      </w:tr>
    </w:tbl>
    <w:p w:rsidR="00B96C8C" w:rsidRPr="00A14C04" w:rsidRDefault="00B96C8C" w:rsidP="00B96C8C">
      <w:pPr>
        <w:jc w:val="center"/>
      </w:pPr>
      <w:r>
        <w:t>Εγκρίνεται</w:t>
      </w:r>
    </w:p>
    <w:tbl>
      <w:tblPr>
        <w:tblpPr w:leftFromText="180" w:rightFromText="180" w:vertAnchor="text" w:horzAnchor="page" w:tblpXSpec="center" w:tblpY="73"/>
        <w:tblW w:w="0" w:type="auto"/>
        <w:tblLook w:val="04A0" w:firstRow="1" w:lastRow="0" w:firstColumn="1" w:lastColumn="0" w:noHBand="0" w:noVBand="1"/>
      </w:tblPr>
      <w:tblGrid>
        <w:gridCol w:w="4023"/>
      </w:tblGrid>
      <w:tr w:rsidR="00CE04C5" w:rsidRPr="00A67513" w:rsidTr="000A7AB9">
        <w:trPr>
          <w:trHeight w:val="1138"/>
        </w:trPr>
        <w:tc>
          <w:tcPr>
            <w:tcW w:w="4023" w:type="dxa"/>
            <w:shd w:val="clear" w:color="auto" w:fill="auto"/>
            <w:vAlign w:val="bottom"/>
          </w:tcPr>
          <w:p w:rsidR="000A7AB9" w:rsidRDefault="00CE04C5" w:rsidP="000A7AB9">
            <w:pPr>
              <w:jc w:val="center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Σ</w:t>
            </w:r>
          </w:p>
          <w:p w:rsidR="000A7AB9" w:rsidRDefault="000A7AB9" w:rsidP="000A7AB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A7AB9" w:rsidRDefault="00CE04C5" w:rsidP="000A7AB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 ΔΗΜΑΡΧΟΣ ΛΑΜΙΕΩΝ</w:t>
            </w:r>
          </w:p>
          <w:p w:rsidR="00CE04C5" w:rsidRPr="00A67513" w:rsidRDefault="00CE04C5" w:rsidP="000A7AB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ΕΥΘΥΜΙΟΣ Κ. ΚΑΡΑΙΣΚΟΣ</w:t>
            </w:r>
          </w:p>
        </w:tc>
      </w:tr>
    </w:tbl>
    <w:p w:rsidR="00B96C8C" w:rsidRPr="00A14C04" w:rsidRDefault="00B96C8C" w:rsidP="000A7AB9">
      <w:pPr>
        <w:jc w:val="center"/>
      </w:pPr>
    </w:p>
    <w:sectPr w:rsidR="00B96C8C" w:rsidRPr="00A14C04" w:rsidSect="007D21D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B0EE0"/>
    <w:multiLevelType w:val="hybridMultilevel"/>
    <w:tmpl w:val="99C8F8D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C4864"/>
    <w:multiLevelType w:val="hybridMultilevel"/>
    <w:tmpl w:val="29589FC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A53D86"/>
    <w:multiLevelType w:val="hybridMultilevel"/>
    <w:tmpl w:val="8FB6E3DE"/>
    <w:lvl w:ilvl="0" w:tplc="271CAACE">
      <w:start w:val="1"/>
      <w:numFmt w:val="decimal"/>
      <w:lvlText w:val="%1)"/>
      <w:lvlJc w:val="left"/>
      <w:pPr>
        <w:ind w:left="518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5900" w:hanging="360"/>
      </w:pPr>
    </w:lvl>
    <w:lvl w:ilvl="2" w:tplc="0408001B" w:tentative="1">
      <w:start w:val="1"/>
      <w:numFmt w:val="lowerRoman"/>
      <w:lvlText w:val="%3."/>
      <w:lvlJc w:val="right"/>
      <w:pPr>
        <w:ind w:left="6620" w:hanging="180"/>
      </w:pPr>
    </w:lvl>
    <w:lvl w:ilvl="3" w:tplc="0408000F" w:tentative="1">
      <w:start w:val="1"/>
      <w:numFmt w:val="decimal"/>
      <w:lvlText w:val="%4."/>
      <w:lvlJc w:val="left"/>
      <w:pPr>
        <w:ind w:left="7340" w:hanging="360"/>
      </w:pPr>
    </w:lvl>
    <w:lvl w:ilvl="4" w:tplc="04080019" w:tentative="1">
      <w:start w:val="1"/>
      <w:numFmt w:val="lowerLetter"/>
      <w:lvlText w:val="%5."/>
      <w:lvlJc w:val="left"/>
      <w:pPr>
        <w:ind w:left="8060" w:hanging="360"/>
      </w:pPr>
    </w:lvl>
    <w:lvl w:ilvl="5" w:tplc="0408001B" w:tentative="1">
      <w:start w:val="1"/>
      <w:numFmt w:val="lowerRoman"/>
      <w:lvlText w:val="%6."/>
      <w:lvlJc w:val="right"/>
      <w:pPr>
        <w:ind w:left="8780" w:hanging="180"/>
      </w:pPr>
    </w:lvl>
    <w:lvl w:ilvl="6" w:tplc="0408000F" w:tentative="1">
      <w:start w:val="1"/>
      <w:numFmt w:val="decimal"/>
      <w:lvlText w:val="%7."/>
      <w:lvlJc w:val="left"/>
      <w:pPr>
        <w:ind w:left="9500" w:hanging="360"/>
      </w:pPr>
    </w:lvl>
    <w:lvl w:ilvl="7" w:tplc="04080019" w:tentative="1">
      <w:start w:val="1"/>
      <w:numFmt w:val="lowerLetter"/>
      <w:lvlText w:val="%8."/>
      <w:lvlJc w:val="left"/>
      <w:pPr>
        <w:ind w:left="10220" w:hanging="360"/>
      </w:pPr>
    </w:lvl>
    <w:lvl w:ilvl="8" w:tplc="0408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">
    <w:nsid w:val="5CD818B7"/>
    <w:multiLevelType w:val="hybridMultilevel"/>
    <w:tmpl w:val="C12E83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535BEE"/>
    <w:multiLevelType w:val="hybridMultilevel"/>
    <w:tmpl w:val="E230FF5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19A"/>
    <w:rsid w:val="000763B1"/>
    <w:rsid w:val="00087A20"/>
    <w:rsid w:val="000A7AB9"/>
    <w:rsid w:val="00102A6C"/>
    <w:rsid w:val="00103007"/>
    <w:rsid w:val="00135014"/>
    <w:rsid w:val="00142921"/>
    <w:rsid w:val="00147B0E"/>
    <w:rsid w:val="001D5A05"/>
    <w:rsid w:val="001D6398"/>
    <w:rsid w:val="002251DA"/>
    <w:rsid w:val="00232920"/>
    <w:rsid w:val="00271743"/>
    <w:rsid w:val="003263A5"/>
    <w:rsid w:val="003A0498"/>
    <w:rsid w:val="003F1918"/>
    <w:rsid w:val="00421127"/>
    <w:rsid w:val="00466E77"/>
    <w:rsid w:val="00470C48"/>
    <w:rsid w:val="0049301D"/>
    <w:rsid w:val="004C483E"/>
    <w:rsid w:val="00553952"/>
    <w:rsid w:val="00631695"/>
    <w:rsid w:val="00712584"/>
    <w:rsid w:val="007B6BB3"/>
    <w:rsid w:val="007D21D0"/>
    <w:rsid w:val="00842D6A"/>
    <w:rsid w:val="008F5754"/>
    <w:rsid w:val="00996818"/>
    <w:rsid w:val="009A3C5F"/>
    <w:rsid w:val="00A22860"/>
    <w:rsid w:val="00A24566"/>
    <w:rsid w:val="00A572A9"/>
    <w:rsid w:val="00B37B8D"/>
    <w:rsid w:val="00B96C8C"/>
    <w:rsid w:val="00BD3124"/>
    <w:rsid w:val="00C12EF4"/>
    <w:rsid w:val="00CE04C5"/>
    <w:rsid w:val="00CE286C"/>
    <w:rsid w:val="00D269A7"/>
    <w:rsid w:val="00D55A2A"/>
    <w:rsid w:val="00D7619A"/>
    <w:rsid w:val="00E26E07"/>
    <w:rsid w:val="00EB0ADB"/>
    <w:rsid w:val="00EF4106"/>
    <w:rsid w:val="00F346F5"/>
    <w:rsid w:val="00FA723E"/>
    <w:rsid w:val="00FC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D76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3">
    <w:name w:val="Strong"/>
    <w:basedOn w:val="a0"/>
    <w:uiPriority w:val="22"/>
    <w:qFormat/>
    <w:rsid w:val="00D7619A"/>
    <w:rPr>
      <w:b/>
      <w:bCs/>
    </w:rPr>
  </w:style>
  <w:style w:type="character" w:styleId="-">
    <w:name w:val="Hyperlink"/>
    <w:basedOn w:val="a0"/>
    <w:uiPriority w:val="99"/>
    <w:semiHidden/>
    <w:unhideWhenUsed/>
    <w:rsid w:val="00D7619A"/>
    <w:rPr>
      <w:color w:val="0000FF"/>
      <w:u w:val="single"/>
    </w:rPr>
  </w:style>
  <w:style w:type="character" w:customStyle="1" w:styleId="red">
    <w:name w:val="red"/>
    <w:basedOn w:val="a0"/>
    <w:rsid w:val="00D7619A"/>
  </w:style>
  <w:style w:type="table" w:styleId="a4">
    <w:name w:val="Table Grid"/>
    <w:basedOn w:val="a1"/>
    <w:uiPriority w:val="59"/>
    <w:rsid w:val="00326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5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A57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D76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3">
    <w:name w:val="Strong"/>
    <w:basedOn w:val="a0"/>
    <w:uiPriority w:val="22"/>
    <w:qFormat/>
    <w:rsid w:val="00D7619A"/>
    <w:rPr>
      <w:b/>
      <w:bCs/>
    </w:rPr>
  </w:style>
  <w:style w:type="character" w:styleId="-">
    <w:name w:val="Hyperlink"/>
    <w:basedOn w:val="a0"/>
    <w:uiPriority w:val="99"/>
    <w:semiHidden/>
    <w:unhideWhenUsed/>
    <w:rsid w:val="00D7619A"/>
    <w:rPr>
      <w:color w:val="0000FF"/>
      <w:u w:val="single"/>
    </w:rPr>
  </w:style>
  <w:style w:type="character" w:customStyle="1" w:styleId="red">
    <w:name w:val="red"/>
    <w:basedOn w:val="a0"/>
    <w:rsid w:val="00D7619A"/>
  </w:style>
  <w:style w:type="table" w:styleId="a4">
    <w:name w:val="Table Grid"/>
    <w:basedOn w:val="a1"/>
    <w:uiPriority w:val="59"/>
    <w:rsid w:val="00326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5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A57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apaioannou@lamia-city.g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Ζωντάνι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874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Papaioannou</dc:creator>
  <cp:lastModifiedBy>Euaggelia Papaioannou</cp:lastModifiedBy>
  <cp:revision>46</cp:revision>
  <cp:lastPrinted>2020-11-12T10:14:00Z</cp:lastPrinted>
  <dcterms:created xsi:type="dcterms:W3CDTF">2020-11-10T06:42:00Z</dcterms:created>
  <dcterms:modified xsi:type="dcterms:W3CDTF">2020-11-13T07:38:00Z</dcterms:modified>
</cp:coreProperties>
</file>