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2072D" w14:textId="77777777" w:rsidR="00460B59" w:rsidRDefault="00460B59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bookmarkStart w:id="0" w:name="_GoBack"/>
      <w:bookmarkEnd w:id="0"/>
      <w:r w:rsidRPr="00F63778">
        <w:rPr>
          <w:rFonts w:ascii="Arial" w:hAnsi="Arial" w:cs="Arial"/>
          <w:b w:val="0"/>
          <w:bCs w:val="0"/>
          <w:noProof/>
          <w:u w:val="none"/>
        </w:rPr>
        <w:drawing>
          <wp:anchor distT="0" distB="0" distL="114300" distR="114300" simplePos="0" relativeHeight="251659264" behindDoc="0" locked="0" layoutInCell="1" allowOverlap="1" wp14:anchorId="6718A437" wp14:editId="3760B017">
            <wp:simplePos x="0" y="0"/>
            <wp:positionH relativeFrom="column">
              <wp:posOffset>549275</wp:posOffset>
            </wp:positionH>
            <wp:positionV relativeFrom="paragraph">
              <wp:posOffset>-181610</wp:posOffset>
            </wp:positionV>
            <wp:extent cx="523875" cy="438150"/>
            <wp:effectExtent l="0" t="0" r="952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97388F" w14:textId="77777777" w:rsidR="00460B59" w:rsidRDefault="00460B59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</w:p>
    <w:p w14:paraId="53B64BE3" w14:textId="598A2416" w:rsidR="002B28B6" w:rsidRPr="00460B59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460B59">
        <w:rPr>
          <w:rFonts w:ascii="Arial" w:hAnsi="Arial" w:cs="Arial"/>
          <w:u w:val="none"/>
        </w:rPr>
        <w:t>ΕΛΛΗΝΙΚΗ ΔΗΜΟΚΡΑΤΙΑ</w:t>
      </w:r>
      <w:r w:rsidR="00785141" w:rsidRPr="00460B59">
        <w:rPr>
          <w:rFonts w:ascii="Arial" w:hAnsi="Arial" w:cs="Arial"/>
          <w:u w:val="none"/>
        </w:rPr>
        <w:tab/>
      </w:r>
      <w:r w:rsidRPr="00460B59">
        <w:rPr>
          <w:rFonts w:ascii="Arial" w:hAnsi="Arial" w:cs="Arial"/>
          <w:u w:val="none"/>
        </w:rPr>
        <w:t xml:space="preserve"> </w:t>
      </w:r>
    </w:p>
    <w:p w14:paraId="53B64BE4" w14:textId="77777777" w:rsidR="002B28B6" w:rsidRPr="00460B59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460B59">
        <w:rPr>
          <w:rFonts w:ascii="Arial" w:hAnsi="Arial" w:cs="Arial"/>
          <w:u w:val="none"/>
        </w:rPr>
        <w:t>ΔΗΜΟΣ ΛΑΜΙΕΩΝ</w:t>
      </w:r>
    </w:p>
    <w:p w14:paraId="53B64BE5" w14:textId="77777777" w:rsidR="002B28B6" w:rsidRPr="00460B59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53B64BE6" w14:textId="77777777" w:rsidR="002B28B6" w:rsidRPr="00460B59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460B59">
        <w:rPr>
          <w:rFonts w:ascii="Arial" w:hAnsi="Arial" w:cs="Arial"/>
          <w:u w:val="none"/>
        </w:rPr>
        <w:t xml:space="preserve">ΑΡΙΘΜ. ΑΠΟΦ. :   4 /2020 </w:t>
      </w:r>
    </w:p>
    <w:p w14:paraId="53B64BE7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53B64BE8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460B59">
        <w:rPr>
          <w:rFonts w:ascii="Arial" w:hAnsi="Arial" w:cs="Arial"/>
          <w:u w:val="none"/>
        </w:rPr>
        <w:t>Απόσπασμα από το πρακτικό της  1</w:t>
      </w:r>
      <w:r w:rsidRPr="00460B59">
        <w:rPr>
          <w:rFonts w:ascii="Arial" w:hAnsi="Arial" w:cs="Arial"/>
          <w:u w:val="none"/>
          <w:vertAlign w:val="superscript"/>
        </w:rPr>
        <w:t>ης</w:t>
      </w:r>
      <w:r w:rsidRPr="00460B59">
        <w:rPr>
          <w:rFonts w:ascii="Arial" w:hAnsi="Arial" w:cs="Arial"/>
          <w:u w:val="none"/>
        </w:rPr>
        <w:t xml:space="preserve"> συνεδρίασης </w:t>
      </w:r>
      <w:r w:rsidR="000E3C02" w:rsidRPr="00460B59">
        <w:rPr>
          <w:rFonts w:ascii="Arial" w:hAnsi="Arial" w:cs="Arial"/>
          <w:u w:val="none"/>
        </w:rPr>
        <w:t>της Επιτροπής</w:t>
      </w:r>
      <w:r w:rsidR="00200E9D" w:rsidRPr="00460B59">
        <w:rPr>
          <w:rFonts w:ascii="Arial" w:hAnsi="Arial" w:cs="Arial"/>
          <w:u w:val="none"/>
        </w:rPr>
        <w:t xml:space="preserve"> Ποιότητας Ζωής του Δήμου Λαμιέων</w:t>
      </w:r>
      <w:r w:rsidRPr="00460B59">
        <w:rPr>
          <w:rFonts w:ascii="Arial" w:hAnsi="Arial" w:cs="Arial"/>
          <w:u w:val="none"/>
        </w:rPr>
        <w:t>.</w:t>
      </w:r>
    </w:p>
    <w:p w14:paraId="53B64BE9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53B64BEA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460B59">
        <w:rPr>
          <w:rFonts w:ascii="Arial" w:hAnsi="Arial" w:cs="Arial"/>
          <w:u w:val="none"/>
        </w:rPr>
        <w:t>Θ Ε Μ</w:t>
      </w:r>
      <w:r w:rsidR="0053484B" w:rsidRPr="00460B59">
        <w:rPr>
          <w:rFonts w:ascii="Arial" w:hAnsi="Arial" w:cs="Arial"/>
          <w:u w:val="none"/>
        </w:rPr>
        <w:t xml:space="preserve"> </w:t>
      </w:r>
      <w:r w:rsidRPr="00460B59">
        <w:rPr>
          <w:rFonts w:ascii="Arial" w:hAnsi="Arial" w:cs="Arial"/>
          <w:u w:val="none"/>
        </w:rPr>
        <w:t>Α : «</w:t>
      </w:r>
      <w:bookmarkStart w:id="1" w:name="thema"/>
      <w:r w:rsidRPr="00460B59">
        <w:rPr>
          <w:rFonts w:ascii="Arial" w:hAnsi="Arial" w:cs="Arial"/>
          <w:u w:val="none"/>
        </w:rPr>
        <w:t>ΚΑΤΑΡΓΗΣΗ ΚΕΝΩΘΕΝΤΟΣ ΠΕΡΙΠΤΕΡΟΥ ΣΤΗΝ Κοιν. ΑΝΘΗΛΗΣ ΤΟΥ ΔΗΜΟΥ ΛΑΜΙΕΩΝ ΚΑΙ ΑΠΟΞΗΛΩΣΗ ΚΟΥΒΟΥΚΛΙΟΥ</w:t>
      </w:r>
      <w:bookmarkEnd w:id="1"/>
      <w:r w:rsidRPr="00460B59">
        <w:rPr>
          <w:rFonts w:ascii="Arial" w:hAnsi="Arial" w:cs="Arial"/>
          <w:u w:val="none"/>
        </w:rPr>
        <w:t>».</w:t>
      </w:r>
    </w:p>
    <w:p w14:paraId="53B64BEB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53B64BEC" w14:textId="77777777" w:rsidR="002B28B6" w:rsidRPr="00460B59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460B59">
        <w:rPr>
          <w:rFonts w:ascii="Arial" w:hAnsi="Arial" w:cs="Arial"/>
          <w:b w:val="0"/>
          <w:u w:val="none"/>
        </w:rPr>
        <w:t xml:space="preserve">Σήμερα την </w:t>
      </w:r>
      <w:r w:rsidRPr="00460B59">
        <w:rPr>
          <w:rFonts w:ascii="Arial" w:hAnsi="Arial" w:cs="Arial"/>
          <w:u w:val="none"/>
        </w:rPr>
        <w:t>17</w:t>
      </w:r>
      <w:r w:rsidR="00F60A35" w:rsidRPr="00460B59">
        <w:rPr>
          <w:rFonts w:ascii="Arial" w:hAnsi="Arial" w:cs="Arial"/>
          <w:u w:val="none"/>
        </w:rPr>
        <w:t>η</w:t>
      </w:r>
      <w:r w:rsidRPr="00460B59">
        <w:rPr>
          <w:rFonts w:ascii="Arial" w:hAnsi="Arial" w:cs="Arial"/>
          <w:b w:val="0"/>
          <w:u w:val="none"/>
        </w:rPr>
        <w:t xml:space="preserve"> του μήνα </w:t>
      </w:r>
      <w:r w:rsidRPr="00460B59">
        <w:rPr>
          <w:rFonts w:ascii="Arial" w:hAnsi="Arial" w:cs="Arial"/>
          <w:u w:val="none"/>
        </w:rPr>
        <w:t>Φεβρουαρίου</w:t>
      </w:r>
      <w:r w:rsidRPr="00460B59">
        <w:rPr>
          <w:rFonts w:ascii="Arial" w:hAnsi="Arial" w:cs="Arial"/>
          <w:b w:val="0"/>
          <w:u w:val="none"/>
        </w:rPr>
        <w:t xml:space="preserve"> του έτους </w:t>
      </w:r>
      <w:r w:rsidRPr="00460B59">
        <w:rPr>
          <w:rFonts w:ascii="Arial" w:hAnsi="Arial" w:cs="Arial"/>
          <w:u w:val="none"/>
        </w:rPr>
        <w:t>2020</w:t>
      </w:r>
      <w:r w:rsidR="00873837" w:rsidRPr="00460B59">
        <w:rPr>
          <w:rFonts w:ascii="Arial" w:hAnsi="Arial" w:cs="Arial"/>
          <w:b w:val="0"/>
          <w:u w:val="none"/>
        </w:rPr>
        <w:t xml:space="preserve">, ημέρα </w:t>
      </w:r>
      <w:r w:rsidRPr="00460B59">
        <w:rPr>
          <w:rFonts w:ascii="Arial" w:hAnsi="Arial" w:cs="Arial"/>
          <w:u w:val="none"/>
        </w:rPr>
        <w:t>Δευτέρα</w:t>
      </w:r>
      <w:r w:rsidRPr="00460B59">
        <w:rPr>
          <w:rFonts w:ascii="Arial" w:hAnsi="Arial" w:cs="Arial"/>
          <w:b w:val="0"/>
          <w:u w:val="none"/>
        </w:rPr>
        <w:t xml:space="preserve">  και ώρα </w:t>
      </w:r>
      <w:r w:rsidRPr="00460B59">
        <w:rPr>
          <w:rFonts w:ascii="Arial" w:hAnsi="Arial" w:cs="Arial"/>
          <w:u w:val="none"/>
        </w:rPr>
        <w:t>13:00</w:t>
      </w:r>
      <w:r w:rsidR="002B28B6" w:rsidRPr="00460B59">
        <w:rPr>
          <w:rFonts w:ascii="Arial" w:hAnsi="Arial" w:cs="Arial"/>
          <w:b w:val="0"/>
          <w:u w:val="none"/>
        </w:rPr>
        <w:t xml:space="preserve"> </w:t>
      </w:r>
      <w:r w:rsidR="00200E9D" w:rsidRPr="00460B59">
        <w:rPr>
          <w:rFonts w:ascii="Arial" w:hAnsi="Arial" w:cs="Arial"/>
          <w:b w:val="0"/>
          <w:u w:val="none"/>
        </w:rPr>
        <w:t>στο Δημοτικό Κατάστημα του Δήμου συνήλθε σε τακτική συνεδρίαση η Επιτροπή Ποιότητας Ζωής του Δήμου Λαμιέων</w:t>
      </w:r>
      <w:r w:rsidR="002B28B6" w:rsidRPr="00460B59">
        <w:rPr>
          <w:rFonts w:ascii="Arial" w:hAnsi="Arial" w:cs="Arial"/>
          <w:b w:val="0"/>
          <w:u w:val="none"/>
        </w:rPr>
        <w:t>, ύστερα από την</w:t>
      </w:r>
      <w:r w:rsidR="000D2046" w:rsidRPr="00460B59">
        <w:rPr>
          <w:rFonts w:ascii="Arial" w:hAnsi="Arial" w:cs="Arial"/>
          <w:b w:val="0"/>
          <w:u w:val="none"/>
        </w:rPr>
        <w:t xml:space="preserve"> αριθμ.</w:t>
      </w:r>
      <w:r w:rsidR="002B28B6" w:rsidRPr="00460B59">
        <w:rPr>
          <w:rFonts w:ascii="Arial" w:hAnsi="Arial" w:cs="Arial"/>
          <w:b w:val="0"/>
          <w:u w:val="none"/>
        </w:rPr>
        <w:t xml:space="preserve"> </w:t>
      </w:r>
      <w:r w:rsidRPr="00460B59">
        <w:rPr>
          <w:rFonts w:ascii="Arial" w:hAnsi="Arial" w:cs="Arial"/>
        </w:rPr>
        <w:t>7353</w:t>
      </w:r>
      <w:r w:rsidR="000341BE" w:rsidRPr="00460B59">
        <w:rPr>
          <w:rFonts w:ascii="Arial" w:hAnsi="Arial" w:cs="Arial"/>
        </w:rPr>
        <w:t>-</w:t>
      </w:r>
      <w:r w:rsidRPr="00460B59">
        <w:rPr>
          <w:rFonts w:ascii="Arial" w:hAnsi="Arial" w:cs="Arial"/>
        </w:rPr>
        <w:t>13/02/2020</w:t>
      </w:r>
      <w:r w:rsidR="002B28B6" w:rsidRPr="00460B59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460B59">
        <w:rPr>
          <w:rFonts w:ascii="Arial" w:hAnsi="Arial" w:cs="Arial"/>
          <w:b w:val="0"/>
          <w:u w:val="none"/>
        </w:rPr>
        <w:t>Π</w:t>
      </w:r>
      <w:r w:rsidR="002B28B6" w:rsidRPr="00460B59">
        <w:rPr>
          <w:rFonts w:ascii="Arial" w:hAnsi="Arial" w:cs="Arial"/>
          <w:b w:val="0"/>
          <w:u w:val="none"/>
        </w:rPr>
        <w:t xml:space="preserve">ροέδρου, </w:t>
      </w:r>
      <w:r w:rsidR="00200E9D" w:rsidRPr="00460B59">
        <w:rPr>
          <w:rFonts w:ascii="Arial" w:hAnsi="Arial" w:cs="Arial"/>
          <w:b w:val="0"/>
          <w:u w:val="none"/>
        </w:rPr>
        <w:t>που επιδόθηκε νόμιμα με αποδεικτικό στα μέλη</w:t>
      </w:r>
      <w:r w:rsidR="002B28B6" w:rsidRPr="00460B59">
        <w:rPr>
          <w:rFonts w:ascii="Arial" w:hAnsi="Arial" w:cs="Arial"/>
          <w:b w:val="0"/>
          <w:u w:val="none"/>
        </w:rPr>
        <w:t>, σύμφωνα με το άρθρο 7</w:t>
      </w:r>
      <w:r w:rsidR="000E3C02" w:rsidRPr="00460B59">
        <w:rPr>
          <w:rFonts w:ascii="Arial" w:hAnsi="Arial" w:cs="Arial"/>
          <w:b w:val="0"/>
          <w:u w:val="none"/>
        </w:rPr>
        <w:t>5</w:t>
      </w:r>
      <w:r w:rsidR="002B28B6" w:rsidRPr="00460B59">
        <w:rPr>
          <w:rFonts w:ascii="Arial" w:hAnsi="Arial" w:cs="Arial"/>
          <w:b w:val="0"/>
          <w:u w:val="none"/>
        </w:rPr>
        <w:t xml:space="preserve"> του Ν. 3852/2010.</w:t>
      </w:r>
    </w:p>
    <w:p w14:paraId="53B64BED" w14:textId="77777777" w:rsidR="002B28B6" w:rsidRPr="00460B59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5B115646" w14:textId="77777777" w:rsidR="00460B59" w:rsidRPr="00460B59" w:rsidRDefault="00460B59" w:rsidP="00460B59">
      <w:pPr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Λόγω απουσίας του Προέδρου της Επιτροπής Ποιότητας Ζωής και Δημάρχου, της συνεδρίασης προεδρεύει ο εκλεγείς Αντιπρόεδρος κ. Κωνσταντίνος Σταυρογιάννης </w:t>
      </w:r>
    </w:p>
    <w:p w14:paraId="43279CB0" w14:textId="77777777" w:rsidR="00460B59" w:rsidRPr="00460B59" w:rsidRDefault="00460B59" w:rsidP="00460B5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1B2DCEF" w14:textId="77777777" w:rsidR="00460B59" w:rsidRPr="00460B59" w:rsidRDefault="00460B59" w:rsidP="00460B5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460B59">
        <w:rPr>
          <w:rFonts w:ascii="Arial" w:hAnsi="Arial" w:cs="Arial"/>
          <w:b w:val="0"/>
          <w:u w:val="none"/>
        </w:rPr>
        <w:t>Αφού διαπιστώθηκε νόμιμη απαρτία, δηλαδή σε σύνολο εννέα (9) μελών βρέθηκαν παρόντα τα παρακάτω μέλη :</w:t>
      </w:r>
    </w:p>
    <w:p w14:paraId="25D2A43A" w14:textId="77777777" w:rsidR="00460B59" w:rsidRPr="00460B59" w:rsidRDefault="00460B59" w:rsidP="00460B59">
      <w:pPr>
        <w:pStyle w:val="5"/>
        <w:spacing w:after="20" w:line="288" w:lineRule="auto"/>
        <w:ind w:firstLine="0"/>
        <w:jc w:val="left"/>
        <w:rPr>
          <w:rFonts w:ascii="Arial" w:hAnsi="Arial" w:cs="Arial"/>
          <w:szCs w:val="22"/>
        </w:rPr>
      </w:pPr>
    </w:p>
    <w:p w14:paraId="1CF31206" w14:textId="77777777" w:rsidR="00460B59" w:rsidRPr="00460B59" w:rsidRDefault="00460B59" w:rsidP="00460B59">
      <w:pPr>
        <w:spacing w:after="20" w:line="288" w:lineRule="auto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 xml:space="preserve">ΑΝΤΙΠΡΟΕΔΡΟΣ : Κωνσταντίνος Σταυρογιάννης </w:t>
      </w:r>
    </w:p>
    <w:p w14:paraId="34073890" w14:textId="77777777" w:rsidR="00460B59" w:rsidRPr="00460B59" w:rsidRDefault="00460B59" w:rsidP="00460B59">
      <w:pPr>
        <w:spacing w:after="20" w:line="288" w:lineRule="auto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ab/>
      </w:r>
      <w:r w:rsidRPr="00460B59">
        <w:rPr>
          <w:rFonts w:ascii="Arial" w:hAnsi="Arial" w:cs="Arial"/>
          <w:b/>
        </w:rPr>
        <w:tab/>
      </w:r>
      <w:r w:rsidRPr="00460B59">
        <w:rPr>
          <w:rFonts w:ascii="Arial" w:hAnsi="Arial" w:cs="Arial"/>
          <w:b/>
        </w:rPr>
        <w:tab/>
      </w:r>
      <w:r w:rsidRPr="00460B59">
        <w:rPr>
          <w:rFonts w:ascii="Arial" w:hAnsi="Arial" w:cs="Arial"/>
          <w:b/>
        </w:rPr>
        <w:tab/>
      </w:r>
      <w:r w:rsidRPr="00460B59">
        <w:rPr>
          <w:rFonts w:ascii="Arial" w:hAnsi="Arial" w:cs="Arial"/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475"/>
      </w:tblGrid>
      <w:tr w:rsidR="00460B59" w:rsidRPr="00460B59" w14:paraId="49CF9674" w14:textId="77777777" w:rsidTr="00F84657">
        <w:trPr>
          <w:trHeight w:val="267"/>
        </w:trPr>
        <w:tc>
          <w:tcPr>
            <w:tcW w:w="4935" w:type="dxa"/>
          </w:tcPr>
          <w:p w14:paraId="1411B1A0" w14:textId="77777777" w:rsidR="00460B59" w:rsidRPr="00460B59" w:rsidRDefault="00460B59" w:rsidP="00F84657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460B59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05D7FB47" w14:textId="77777777" w:rsidR="00460B59" w:rsidRPr="00460B59" w:rsidRDefault="00460B59" w:rsidP="00F84657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460B59">
              <w:rPr>
                <w:rFonts w:ascii="Arial" w:hAnsi="Arial" w:cs="Arial"/>
                <w:b/>
              </w:rPr>
              <w:t>Α Π Ο Ν Τ Ε Σ</w:t>
            </w:r>
          </w:p>
        </w:tc>
      </w:tr>
      <w:tr w:rsidR="00460B59" w:rsidRPr="00460B59" w14:paraId="17636EC0" w14:textId="77777777" w:rsidTr="00F84657">
        <w:tc>
          <w:tcPr>
            <w:tcW w:w="4935" w:type="dxa"/>
          </w:tcPr>
          <w:p w14:paraId="3BCBBACE" w14:textId="77777777" w:rsidR="00460B59" w:rsidRPr="00460B59" w:rsidRDefault="00460B59" w:rsidP="00F84657">
            <w:pPr>
              <w:spacing w:after="20" w:line="288" w:lineRule="auto"/>
              <w:ind w:left="426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3" w:name="parontesapontes1"/>
            <w:bookmarkEnd w:id="3"/>
            <w:r w:rsidRPr="00460B59">
              <w:rPr>
                <w:rFonts w:ascii="Arial" w:hAnsi="Arial" w:cs="Arial"/>
                <w:lang w:val="en-US"/>
              </w:rPr>
              <w:t>1) Παναγιώτης Φώσκολος</w:t>
            </w:r>
          </w:p>
        </w:tc>
        <w:tc>
          <w:tcPr>
            <w:tcW w:w="4920" w:type="dxa"/>
          </w:tcPr>
          <w:p w14:paraId="11CA4270" w14:textId="77777777" w:rsidR="00460B59" w:rsidRPr="00460B59" w:rsidRDefault="00460B59" w:rsidP="00F84657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 xml:space="preserve">1) </w:t>
            </w:r>
            <w:r w:rsidRPr="00460B59">
              <w:rPr>
                <w:rFonts w:ascii="Arial" w:hAnsi="Arial" w:cs="Arial"/>
              </w:rPr>
              <w:t xml:space="preserve">Ευθύμιος Καραϊσκος </w:t>
            </w:r>
          </w:p>
        </w:tc>
      </w:tr>
      <w:tr w:rsidR="00460B59" w:rsidRPr="00460B59" w14:paraId="158A5659" w14:textId="77777777" w:rsidTr="00F84657">
        <w:tc>
          <w:tcPr>
            <w:tcW w:w="4935" w:type="dxa"/>
          </w:tcPr>
          <w:p w14:paraId="5C9C67BB" w14:textId="77777777" w:rsidR="00460B59" w:rsidRPr="00460B59" w:rsidRDefault="00460B59" w:rsidP="00F84657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460B59">
              <w:rPr>
                <w:rFonts w:ascii="Arial" w:hAnsi="Arial" w:cs="Arial"/>
                <w:lang w:val="en-US"/>
              </w:rPr>
              <w:t xml:space="preserve">      2) Δημήτριος Ρίζος</w:t>
            </w:r>
          </w:p>
        </w:tc>
        <w:tc>
          <w:tcPr>
            <w:tcW w:w="4920" w:type="dxa"/>
          </w:tcPr>
          <w:p w14:paraId="774462AC" w14:textId="77777777" w:rsidR="00460B59" w:rsidRPr="00460B59" w:rsidRDefault="00460B59" w:rsidP="00F84657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>2) Στυλιανός Καραγιάννης</w:t>
            </w:r>
          </w:p>
        </w:tc>
      </w:tr>
      <w:tr w:rsidR="00460B59" w:rsidRPr="00460B59" w14:paraId="759DCCF2" w14:textId="77777777" w:rsidTr="00F84657">
        <w:tc>
          <w:tcPr>
            <w:tcW w:w="4935" w:type="dxa"/>
          </w:tcPr>
          <w:p w14:paraId="771F6387" w14:textId="77777777" w:rsidR="00460B59" w:rsidRPr="00460B59" w:rsidRDefault="00460B59" w:rsidP="00F84657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>3) Αθανάσιος Αργύρης</w:t>
            </w:r>
          </w:p>
        </w:tc>
        <w:tc>
          <w:tcPr>
            <w:tcW w:w="4920" w:type="dxa"/>
          </w:tcPr>
          <w:p w14:paraId="0A3A3206" w14:textId="77777777" w:rsidR="00460B59" w:rsidRPr="00460B59" w:rsidRDefault="00460B59" w:rsidP="00F84657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  <w:tr w:rsidR="00460B59" w:rsidRPr="00460B59" w14:paraId="1F8C2707" w14:textId="77777777" w:rsidTr="00F84657">
        <w:tc>
          <w:tcPr>
            <w:tcW w:w="4935" w:type="dxa"/>
          </w:tcPr>
          <w:p w14:paraId="41CC45AB" w14:textId="77777777" w:rsidR="00460B59" w:rsidRPr="00460B59" w:rsidRDefault="00460B59" w:rsidP="00F84657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>4) Ιωάννης Ζωγράφος</w:t>
            </w:r>
          </w:p>
        </w:tc>
        <w:tc>
          <w:tcPr>
            <w:tcW w:w="4920" w:type="dxa"/>
          </w:tcPr>
          <w:p w14:paraId="54997E39" w14:textId="77777777" w:rsidR="00460B59" w:rsidRPr="00460B59" w:rsidRDefault="00460B59" w:rsidP="00F84657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  <w:tr w:rsidR="00460B59" w:rsidRPr="00460B59" w14:paraId="7B88B6CD" w14:textId="77777777" w:rsidTr="00F84657">
        <w:tc>
          <w:tcPr>
            <w:tcW w:w="4935" w:type="dxa"/>
          </w:tcPr>
          <w:p w14:paraId="5EC1F49C" w14:textId="77777777" w:rsidR="00460B59" w:rsidRPr="00460B59" w:rsidRDefault="00460B59" w:rsidP="00F84657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>5) Γεώργιος Λάμπρου</w:t>
            </w:r>
          </w:p>
        </w:tc>
        <w:tc>
          <w:tcPr>
            <w:tcW w:w="4920" w:type="dxa"/>
          </w:tcPr>
          <w:p w14:paraId="51D1DFEF" w14:textId="77777777" w:rsidR="00460B59" w:rsidRPr="00460B59" w:rsidRDefault="00460B59" w:rsidP="00F84657">
            <w:pPr>
              <w:spacing w:after="20" w:line="288" w:lineRule="auto"/>
              <w:ind w:left="363" w:hanging="329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  <w:tr w:rsidR="00460B59" w:rsidRPr="00460B59" w14:paraId="3501A8A9" w14:textId="77777777" w:rsidTr="00F84657">
        <w:tc>
          <w:tcPr>
            <w:tcW w:w="4935" w:type="dxa"/>
          </w:tcPr>
          <w:p w14:paraId="46D9D4A7" w14:textId="77777777" w:rsidR="00460B59" w:rsidRPr="00460B59" w:rsidRDefault="00460B59" w:rsidP="00F84657">
            <w:pPr>
              <w:spacing w:after="20" w:line="288" w:lineRule="auto"/>
              <w:ind w:left="426" w:hanging="35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  <w:t>6) Νικόλαος Πάπουτσας</w:t>
            </w:r>
          </w:p>
        </w:tc>
        <w:tc>
          <w:tcPr>
            <w:tcW w:w="4920" w:type="dxa"/>
          </w:tcPr>
          <w:p w14:paraId="2DBFE003" w14:textId="77777777" w:rsidR="00460B59" w:rsidRPr="00460B59" w:rsidRDefault="00460B59" w:rsidP="00F84657">
            <w:pPr>
              <w:spacing w:after="20" w:line="288" w:lineRule="auto"/>
              <w:ind w:left="377" w:hanging="364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  <w:tr w:rsidR="00460B59" w:rsidRPr="00460B59" w14:paraId="227BB0B1" w14:textId="77777777" w:rsidTr="00F84657">
        <w:tc>
          <w:tcPr>
            <w:tcW w:w="4935" w:type="dxa"/>
          </w:tcPr>
          <w:p w14:paraId="1BB01F82" w14:textId="77777777" w:rsidR="00460B59" w:rsidRPr="00460B59" w:rsidRDefault="00460B59" w:rsidP="00F84657">
            <w:pPr>
              <w:spacing w:after="20" w:line="288" w:lineRule="auto"/>
              <w:ind w:left="426" w:hanging="350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4920" w:type="dxa"/>
          </w:tcPr>
          <w:p w14:paraId="4EB575F9" w14:textId="77777777" w:rsidR="00460B59" w:rsidRPr="00460B59" w:rsidRDefault="00460B59" w:rsidP="00F84657">
            <w:pPr>
              <w:spacing w:after="20" w:line="288" w:lineRule="auto"/>
              <w:ind w:left="377" w:hanging="336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  <w:tr w:rsidR="00460B59" w:rsidRPr="00460B59" w14:paraId="4D8582C2" w14:textId="77777777" w:rsidTr="00F84657">
        <w:tc>
          <w:tcPr>
            <w:tcW w:w="4935" w:type="dxa"/>
          </w:tcPr>
          <w:p w14:paraId="7E364AF7" w14:textId="77777777" w:rsidR="00460B59" w:rsidRPr="00460B59" w:rsidRDefault="00460B59" w:rsidP="00F84657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20" w:type="dxa"/>
          </w:tcPr>
          <w:p w14:paraId="03E6EFAD" w14:textId="77777777" w:rsidR="00460B59" w:rsidRPr="00460B59" w:rsidRDefault="00460B59" w:rsidP="00F84657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  <w:lang w:val="en-US"/>
              </w:rPr>
              <w:tab/>
            </w:r>
          </w:p>
        </w:tc>
      </w:tr>
    </w:tbl>
    <w:p w14:paraId="53B64C10" w14:textId="4CFB2879" w:rsidR="002B28B6" w:rsidRPr="00460B59" w:rsidRDefault="002B28B6">
      <w:pPr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>Στη συνεδρίαση παρευρίσκεται και ο</w:t>
      </w:r>
      <w:r w:rsidR="00460B59" w:rsidRPr="00460B59">
        <w:rPr>
          <w:rFonts w:ascii="Arial" w:hAnsi="Arial" w:cs="Arial"/>
        </w:rPr>
        <w:t xml:space="preserve"> Νιάνιος Σπυρίδων</w:t>
      </w:r>
      <w:r w:rsidRPr="00460B59">
        <w:rPr>
          <w:rFonts w:ascii="Arial" w:hAnsi="Arial" w:cs="Arial"/>
        </w:rPr>
        <w:t>, υπάλληλος του Δήμου για την τήρηση των πρακτικών.</w:t>
      </w:r>
    </w:p>
    <w:p w14:paraId="53B64C11" w14:textId="77777777" w:rsidR="002B28B6" w:rsidRPr="00460B59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53B64C12" w14:textId="44605B2B" w:rsidR="002B28B6" w:rsidRPr="00460B59" w:rsidRDefault="002B28B6" w:rsidP="009F4D4F">
      <w:pPr>
        <w:spacing w:after="20" w:line="288" w:lineRule="auto"/>
        <w:jc w:val="both"/>
        <w:rPr>
          <w:rFonts w:ascii="Arial" w:hAnsi="Arial" w:cs="Arial"/>
        </w:rPr>
      </w:pPr>
    </w:p>
    <w:p w14:paraId="53B64C13" w14:textId="77777777" w:rsidR="009F4D4F" w:rsidRPr="00460B59" w:rsidRDefault="009F4D4F" w:rsidP="009F4D4F">
      <w:pPr>
        <w:spacing w:after="20" w:line="288" w:lineRule="auto"/>
        <w:jc w:val="both"/>
        <w:rPr>
          <w:rFonts w:ascii="Arial" w:hAnsi="Arial" w:cs="Arial"/>
        </w:rPr>
      </w:pPr>
    </w:p>
    <w:p w14:paraId="53B64C14" w14:textId="77777777" w:rsidR="004A101D" w:rsidRPr="00460B59" w:rsidRDefault="00460B59" w:rsidP="004A101D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>Τίθενται υπόψη της  Επιτροπής Ποιότητας Ζωής Λαμίας  τα παρακάτω:</w:t>
      </w:r>
    </w:p>
    <w:p w14:paraId="53B64C15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>Οι  διατάξεις  του άρθρου 94 παρ. 6 εδ. 34 και άρθρο 95 παρ. 1</w:t>
      </w:r>
      <w:r w:rsidRPr="00460B59">
        <w:rPr>
          <w:rFonts w:ascii="Arial" w:hAnsi="Arial" w:cs="Arial"/>
          <w:vertAlign w:val="superscript"/>
        </w:rPr>
        <w:t>α</w:t>
      </w:r>
      <w:r w:rsidRPr="00460B59">
        <w:rPr>
          <w:rFonts w:ascii="Arial" w:hAnsi="Arial" w:cs="Arial"/>
        </w:rPr>
        <w:t xml:space="preserve"> του Ν. 3852/2010 περί πρόσθετων αρμοδιοτήτων που περιέρχονται στους Δήμους.</w:t>
      </w:r>
    </w:p>
    <w:p w14:paraId="53B64C16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>Οι διατάξεις του άρθρου 76 του Ν. 4257/2014 «Επείγουσες ρυθμίσεις αρμοδιότητας Υπουργείου εσωτερικών»</w:t>
      </w:r>
    </w:p>
    <w:p w14:paraId="53B64C17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Η παράγραφος 1Γ  της εγκύκλιου 38/6-6-2014 του Υπουργείου Εσωτερικών στην οποία αναφέρεται ότι: «Εφόσον κενωθεί , για οποιονδήποτε λόγο, περίπτερο μετά τη διαδικασία αυτή, για την παραχώρηση του δικαιώματος χρήσης ακολουθείται η εξής διαδικασία: Το δημοτικό συμβούλιο , με απόφαση η οποία εκδίδεται μετά από γνώμη της οικείας δημοτικής ή τοπικής κοινότητας και εισήγηση της Επιτροπής ποιότητας Ζωής , όπου αυτή υφίσταται , </w:t>
      </w:r>
      <w:r w:rsidRPr="00460B59">
        <w:rPr>
          <w:rFonts w:ascii="Arial" w:hAnsi="Arial" w:cs="Arial"/>
          <w:b/>
          <w:i/>
        </w:rPr>
        <w:t>αποφασίζει αν θα διατηρηθεί το κενωθέν περίπτερο ή θα απομακρυνθεί</w:t>
      </w:r>
      <w:r w:rsidRPr="00460B59">
        <w:rPr>
          <w:rFonts w:ascii="Arial" w:hAnsi="Arial" w:cs="Arial"/>
        </w:rPr>
        <w:t xml:space="preserve">…» </w:t>
      </w:r>
    </w:p>
    <w:p w14:paraId="53B64C18" w14:textId="77777777" w:rsidR="004A101D" w:rsidRPr="00460B59" w:rsidRDefault="00EF6499" w:rsidP="004A101D">
      <w:pPr>
        <w:spacing w:after="20" w:line="288" w:lineRule="auto"/>
        <w:ind w:left="720"/>
        <w:jc w:val="both"/>
        <w:rPr>
          <w:rFonts w:ascii="Arial" w:hAnsi="Arial" w:cs="Arial"/>
        </w:rPr>
      </w:pPr>
    </w:p>
    <w:p w14:paraId="53B64C19" w14:textId="77777777" w:rsidR="004A101D" w:rsidRPr="00460B59" w:rsidRDefault="00460B59" w:rsidP="004A101D">
      <w:pPr>
        <w:pStyle w:val="ab"/>
        <w:spacing w:after="20" w:line="288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Επίσης λαμβάνοντας υπόψη τα εξής δεδομένα:</w:t>
      </w:r>
    </w:p>
    <w:p w14:paraId="53B64C1A" w14:textId="77777777" w:rsidR="004A101D" w:rsidRPr="00460B59" w:rsidRDefault="00EF6499" w:rsidP="004A101D">
      <w:pPr>
        <w:pStyle w:val="ab"/>
        <w:spacing w:after="20" w:line="288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53B64C1B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Την αριθμ. 6859/30-3-1993 απόφαση της πρώην Νομαρχίας Φθιώτιδας περί « Μεταβίβασης αδείας περιπτέρου …. στην Κουκουβίνου Γεωργία»</w:t>
      </w:r>
    </w:p>
    <w:p w14:paraId="53B64C1C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Την αριθμ. 52728/19-9-2016 «Διαπιστωτική πράξη εκμίσθωσης δικαιώματος εκμετάλλευσης περιπτέρου στην Τ.Κ. Ανθήλης » , η ισχύς της οποίας έληξε την 2-5-2019.</w:t>
      </w:r>
    </w:p>
    <w:p w14:paraId="53B64C1D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Την από 16-9-2019 Υπεύθυνη Δήλωση της εξουσιοδοτηθείσας κόρης της ιδιοκτήτριας του περιπτέρου ότι ζητά την αποποίηση της άδειας εκμετάλλευσης του περιπτέρου της μητέρας της.</w:t>
      </w:r>
    </w:p>
    <w:p w14:paraId="53B64C1E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Την αριθμ. 47739/19-11-2019 απόφαση περί «Ανάκλησης της άδειας εκμετάλλευσης περιπτέρου ιδιοκτησίας της Κουκουβίνου Γεωργίας…..».</w:t>
      </w:r>
    </w:p>
    <w:p w14:paraId="53B64C1F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Το υπ΄αριθμ. 48534/22-11-2019 έγγραφό μας προς τον πρόεδρο της Κοινότητας Ανθήλης.</w:t>
      </w:r>
    </w:p>
    <w:p w14:paraId="53B64C20" w14:textId="77777777" w:rsidR="004A101D" w:rsidRPr="00460B59" w:rsidRDefault="00460B59" w:rsidP="004A101D">
      <w:pPr>
        <w:pStyle w:val="ab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460B59">
        <w:rPr>
          <w:rFonts w:ascii="Arial" w:hAnsi="Arial" w:cs="Arial"/>
          <w:sz w:val="22"/>
          <w:szCs w:val="22"/>
        </w:rPr>
        <w:t>Την αριθμ. 8/2019 απόφαση του κοινοτικού συμβουλίου Ανθήλης , η οποία μας διαβιβάστηκε με το υπ΄αριθμ. 3194/23-1-2020 έγγραφο.</w:t>
      </w:r>
    </w:p>
    <w:p w14:paraId="53B64C21" w14:textId="77777777" w:rsidR="004A101D" w:rsidRPr="00460B59" w:rsidRDefault="00460B59" w:rsidP="004A101D">
      <w:pPr>
        <w:spacing w:after="20" w:line="288" w:lineRule="auto"/>
        <w:ind w:left="720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ab/>
      </w:r>
    </w:p>
    <w:p w14:paraId="53B64C22" w14:textId="77777777" w:rsidR="004A101D" w:rsidRPr="00460B59" w:rsidRDefault="00460B59" w:rsidP="004A101D">
      <w:pPr>
        <w:spacing w:after="20" w:line="288" w:lineRule="auto"/>
        <w:ind w:left="720" w:firstLine="360"/>
        <w:jc w:val="both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Λαμβάνοντας υπόψη τα ανωτέρω προτείνουμε: </w:t>
      </w:r>
    </w:p>
    <w:p w14:paraId="53B64C23" w14:textId="77777777" w:rsidR="004A101D" w:rsidRPr="00460B59" w:rsidRDefault="00EF6499" w:rsidP="004A101D">
      <w:pPr>
        <w:spacing w:after="20" w:line="288" w:lineRule="auto"/>
        <w:ind w:left="720"/>
        <w:jc w:val="both"/>
        <w:rPr>
          <w:rFonts w:ascii="Arial" w:hAnsi="Arial" w:cs="Arial"/>
        </w:rPr>
      </w:pPr>
    </w:p>
    <w:p w14:paraId="53B64C24" w14:textId="77777777" w:rsidR="004A101D" w:rsidRPr="00460B59" w:rsidRDefault="00EF6499" w:rsidP="004A101D">
      <w:pPr>
        <w:spacing w:after="20" w:line="288" w:lineRule="auto"/>
        <w:ind w:left="720" w:firstLine="360"/>
        <w:jc w:val="both"/>
        <w:rPr>
          <w:rFonts w:ascii="Arial" w:hAnsi="Arial" w:cs="Arial"/>
          <w:b/>
        </w:rPr>
      </w:pPr>
    </w:p>
    <w:p w14:paraId="53B64C25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</w:rPr>
      </w:pPr>
      <w:r w:rsidRPr="00460B59">
        <w:rPr>
          <w:rFonts w:ascii="Arial" w:hAnsi="Arial" w:cs="Arial"/>
          <w:b/>
        </w:rPr>
        <w:t xml:space="preserve">Την κατάργηση  του  κενωθέντος περιπτέρου στην Κοινότητα Ανθήλης , του δήμου Λαμιέων, (πρώην ιδιοκτησίας Κουκουβίνου Γεωργίας ) . </w:t>
      </w:r>
    </w:p>
    <w:p w14:paraId="53B64C26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 xml:space="preserve">Την αποξήλωση του εν λόγω  κουβουκλίου, με έξοδα και ευθύνη του Δήμου Λαμιέων. </w:t>
      </w:r>
    </w:p>
    <w:p w14:paraId="53B64C27" w14:textId="77777777" w:rsidR="004A101D" w:rsidRPr="00460B59" w:rsidRDefault="00460B59" w:rsidP="004A101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 xml:space="preserve">Τη διατήρηση της θέσης </w:t>
      </w:r>
    </w:p>
    <w:p w14:paraId="53B64C28" w14:textId="77777777" w:rsidR="004A101D" w:rsidRPr="00460B59" w:rsidRDefault="00EF6499" w:rsidP="004A101D">
      <w:pPr>
        <w:pStyle w:val="ab"/>
        <w:spacing w:after="20" w:line="288" w:lineRule="auto"/>
        <w:rPr>
          <w:rFonts w:ascii="Arial" w:hAnsi="Arial" w:cs="Arial"/>
          <w:sz w:val="22"/>
          <w:szCs w:val="22"/>
          <w:u w:val="single"/>
        </w:rPr>
      </w:pPr>
    </w:p>
    <w:p w14:paraId="53B64C29" w14:textId="77777777" w:rsidR="004A101D" w:rsidRPr="00460B59" w:rsidRDefault="00EF6499" w:rsidP="004A101D">
      <w:pPr>
        <w:spacing w:after="20" w:line="288" w:lineRule="auto"/>
        <w:ind w:left="1080"/>
        <w:jc w:val="both"/>
        <w:rPr>
          <w:rFonts w:ascii="Arial" w:hAnsi="Arial" w:cs="Arial"/>
          <w:u w:val="single"/>
        </w:rPr>
      </w:pPr>
    </w:p>
    <w:p w14:paraId="53B64C2A" w14:textId="77777777" w:rsidR="004A101D" w:rsidRPr="00460B59" w:rsidRDefault="00460B59" w:rsidP="004A101D">
      <w:pPr>
        <w:spacing w:after="20" w:line="288" w:lineRule="auto"/>
        <w:ind w:firstLine="720"/>
        <w:jc w:val="both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>Η απόφαση να διαβιβαστεί  στο Δημοτικό Συμβούλιο του Δήμου Λαμιέων .</w:t>
      </w:r>
    </w:p>
    <w:p w14:paraId="53B64C2B" w14:textId="77777777" w:rsidR="00B86204" w:rsidRPr="00460B59" w:rsidRDefault="00EF6499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3B64C2C" w14:textId="77777777" w:rsidR="00C83B85" w:rsidRPr="00460B59" w:rsidRDefault="00EF6499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3B64C2E" w14:textId="7B61943F" w:rsidR="009D2FA0" w:rsidRPr="00460B59" w:rsidRDefault="00460B59" w:rsidP="00460B59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460B59">
        <w:rPr>
          <w:rFonts w:ascii="Arial" w:hAnsi="Arial" w:cs="Arial"/>
        </w:rPr>
        <w:t>Η Ε.Π.Ζ. αφού άκουσε την εισήγηση του Αντιπροέδρου,</w:t>
      </w:r>
    </w:p>
    <w:p w14:paraId="53B64C2F" w14:textId="77777777" w:rsidR="009D2FA0" w:rsidRPr="00460B59" w:rsidRDefault="00460B59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460B59">
        <w:rPr>
          <w:rFonts w:ascii="Arial" w:hAnsi="Arial" w:cs="Arial"/>
        </w:rPr>
        <w:t>Μετά από διαλογική συζήτηση</w:t>
      </w:r>
    </w:p>
    <w:p w14:paraId="53B64C30" w14:textId="77777777" w:rsidR="00C83B85" w:rsidRPr="00460B59" w:rsidRDefault="00EF6499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3B64C31" w14:textId="77777777" w:rsidR="00C83B85" w:rsidRPr="00460B59" w:rsidRDefault="00460B59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460B59">
        <w:rPr>
          <w:rFonts w:ascii="Arial" w:hAnsi="Arial" w:cs="Arial"/>
          <w:b/>
        </w:rPr>
        <w:t>Α π ο φ α σ ί  ζ ε ι  ομόφωνα</w:t>
      </w:r>
    </w:p>
    <w:p w14:paraId="53B64C32" w14:textId="77777777" w:rsidR="004A101D" w:rsidRPr="00460B59" w:rsidRDefault="00EF6499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3B64C33" w14:textId="3F966660" w:rsidR="004A101D" w:rsidRPr="00460B59" w:rsidRDefault="00460B59" w:rsidP="004A101D">
      <w:pPr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1.Εγκρίνει την κατάργηση  του  κενωθέντος περιπτέρου στην Κοινότητα Ανθήλης , του δήμου Λαμιέων, (πρώην ιδιοκτησίας Κουκουβίνου Γεωργίας ) . </w:t>
      </w:r>
    </w:p>
    <w:p w14:paraId="53B64C34" w14:textId="07E23DFB" w:rsidR="004A101D" w:rsidRPr="00460B59" w:rsidRDefault="00460B59" w:rsidP="004A101D">
      <w:pPr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2.Εγκρίνει την αποξήλωση του εν λόγω  κουβουκλίου, με έξοδα και ευθύνη του Δήμου Λαμιέων. </w:t>
      </w:r>
    </w:p>
    <w:p w14:paraId="53B64C35" w14:textId="0D707624" w:rsidR="004A101D" w:rsidRPr="00460B59" w:rsidRDefault="00460B59" w:rsidP="004A101D">
      <w:pPr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3.Εγκρίνει τη διατήρηση της θέσης </w:t>
      </w:r>
    </w:p>
    <w:p w14:paraId="53B64C36" w14:textId="77777777" w:rsidR="004A101D" w:rsidRPr="00460B59" w:rsidRDefault="00EF6499" w:rsidP="004A101D">
      <w:pPr>
        <w:pStyle w:val="ab"/>
        <w:spacing w:after="20" w:line="288" w:lineRule="auto"/>
        <w:rPr>
          <w:rFonts w:ascii="Arial" w:hAnsi="Arial" w:cs="Arial"/>
          <w:sz w:val="24"/>
          <w:szCs w:val="24"/>
          <w:u w:val="single"/>
        </w:rPr>
      </w:pPr>
    </w:p>
    <w:p w14:paraId="2E710025" w14:textId="7A36C88E" w:rsidR="00460B59" w:rsidRPr="00460B59" w:rsidRDefault="00460B59" w:rsidP="004A101D">
      <w:pPr>
        <w:pStyle w:val="ab"/>
        <w:spacing w:after="20" w:line="288" w:lineRule="auto"/>
        <w:rPr>
          <w:rFonts w:ascii="Arial" w:hAnsi="Arial" w:cs="Arial"/>
          <w:sz w:val="22"/>
          <w:szCs w:val="22"/>
          <w:u w:val="single"/>
        </w:rPr>
      </w:pPr>
      <w:r w:rsidRPr="00460B59">
        <w:rPr>
          <w:rFonts w:ascii="Arial" w:hAnsi="Arial" w:cs="Arial"/>
          <w:sz w:val="22"/>
          <w:szCs w:val="22"/>
          <w:u w:val="single"/>
        </w:rPr>
        <w:t xml:space="preserve">Η παρούσα να υποβληθεί στο Δημοτικό Συμβούλιο για λήψη απόφασης </w:t>
      </w:r>
    </w:p>
    <w:p w14:paraId="22FDB5DE" w14:textId="77777777" w:rsidR="00460B59" w:rsidRPr="00460B59" w:rsidRDefault="00460B59" w:rsidP="004A101D">
      <w:pPr>
        <w:pStyle w:val="ab"/>
        <w:pBdr>
          <w:bottom w:val="single" w:sz="6" w:space="1" w:color="auto"/>
        </w:pBdr>
        <w:spacing w:after="20" w:line="288" w:lineRule="auto"/>
        <w:rPr>
          <w:rFonts w:ascii="Arial" w:hAnsi="Arial" w:cs="Arial"/>
          <w:sz w:val="24"/>
          <w:szCs w:val="24"/>
          <w:u w:val="single"/>
        </w:rPr>
      </w:pPr>
    </w:p>
    <w:p w14:paraId="22B8F7A8" w14:textId="77777777" w:rsidR="00460B59" w:rsidRPr="00460B59" w:rsidRDefault="00460B59" w:rsidP="004A101D">
      <w:pPr>
        <w:spacing w:after="20" w:line="288" w:lineRule="auto"/>
        <w:contextualSpacing/>
        <w:rPr>
          <w:rFonts w:ascii="Arial" w:hAnsi="Arial" w:cs="Arial"/>
        </w:rPr>
      </w:pPr>
    </w:p>
    <w:p w14:paraId="53B64C38" w14:textId="77777777" w:rsidR="002B28B6" w:rsidRPr="00460B59" w:rsidRDefault="002B28B6">
      <w:pPr>
        <w:spacing w:after="20" w:line="288" w:lineRule="auto"/>
        <w:ind w:left="720"/>
        <w:rPr>
          <w:rFonts w:ascii="Arial" w:hAnsi="Arial" w:cs="Arial"/>
        </w:rPr>
      </w:pPr>
      <w:r w:rsidRPr="00460B59">
        <w:rPr>
          <w:rFonts w:ascii="Arial" w:hAnsi="Arial" w:cs="Arial"/>
        </w:rPr>
        <w:t>Για το θέμα αυτό συντάχθηκε το παρόν και υπογράφεται  :</w:t>
      </w:r>
    </w:p>
    <w:p w14:paraId="53B64C39" w14:textId="77777777" w:rsidR="002B28B6" w:rsidRPr="00460B59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2"/>
        <w:gridCol w:w="4521"/>
      </w:tblGrid>
      <w:tr w:rsidR="00CF442C" w:rsidRPr="00460B59" w14:paraId="53B64C3C" w14:textId="77777777" w:rsidTr="00CF442C">
        <w:tc>
          <w:tcPr>
            <w:tcW w:w="4786" w:type="dxa"/>
          </w:tcPr>
          <w:p w14:paraId="53B64C3A" w14:textId="36A862FF" w:rsidR="00CF442C" w:rsidRPr="00460B59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4" w:name="ypografes2"/>
            <w:bookmarkEnd w:id="4"/>
            <w:r w:rsidRPr="00460B59">
              <w:rPr>
                <w:rFonts w:ascii="Arial" w:hAnsi="Arial" w:cs="Arial"/>
              </w:rPr>
              <w:t xml:space="preserve">Ο </w:t>
            </w:r>
            <w:r w:rsidR="00460B59" w:rsidRPr="00460B59">
              <w:rPr>
                <w:rFonts w:ascii="Arial" w:hAnsi="Arial" w:cs="Arial"/>
              </w:rPr>
              <w:t>ΑΝΤΙ</w:t>
            </w:r>
            <w:r w:rsidRPr="00460B59">
              <w:rPr>
                <w:rFonts w:ascii="Arial" w:hAnsi="Arial" w:cs="Arial"/>
              </w:rPr>
              <w:t>ΠΡΟΕΔΡΟΣ</w:t>
            </w:r>
          </w:p>
        </w:tc>
        <w:tc>
          <w:tcPr>
            <w:tcW w:w="4961" w:type="dxa"/>
          </w:tcPr>
          <w:p w14:paraId="53B64C3B" w14:textId="77777777" w:rsidR="00CF442C" w:rsidRPr="00460B59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460B59">
              <w:rPr>
                <w:rFonts w:ascii="Arial" w:hAnsi="Arial" w:cs="Arial"/>
              </w:rPr>
              <w:t>ΤΑ ΜΕΛΗ</w:t>
            </w:r>
          </w:p>
        </w:tc>
      </w:tr>
      <w:tr w:rsidR="00CF442C" w:rsidRPr="00460B59" w14:paraId="53B64C3F" w14:textId="77777777" w:rsidTr="00CF442C">
        <w:tc>
          <w:tcPr>
            <w:tcW w:w="4786" w:type="dxa"/>
          </w:tcPr>
          <w:p w14:paraId="53B64C3D" w14:textId="77777777" w:rsidR="00CF442C" w:rsidRPr="00460B59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3B64C3E" w14:textId="77777777" w:rsidR="00CF442C" w:rsidRPr="00460B59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53B64C40" w14:textId="77777777" w:rsidR="007473A7" w:rsidRPr="00460B59" w:rsidRDefault="007473A7">
      <w:pPr>
        <w:spacing w:after="20" w:line="288" w:lineRule="auto"/>
        <w:rPr>
          <w:rFonts w:ascii="Arial" w:hAnsi="Arial" w:cs="Arial"/>
        </w:rPr>
      </w:pPr>
    </w:p>
    <w:p w14:paraId="53B64C41" w14:textId="77777777" w:rsidR="0082441A" w:rsidRPr="00460B59" w:rsidRDefault="0082441A" w:rsidP="0082441A">
      <w:pPr>
        <w:spacing w:after="20" w:line="288" w:lineRule="auto"/>
        <w:jc w:val="center"/>
        <w:rPr>
          <w:rFonts w:ascii="Arial" w:hAnsi="Arial" w:cs="Arial"/>
        </w:rPr>
      </w:pPr>
      <w:r w:rsidRPr="00460B59">
        <w:rPr>
          <w:rFonts w:ascii="Arial" w:hAnsi="Arial" w:cs="Arial"/>
        </w:rPr>
        <w:t>(ΑΚΟΛΟΥΘΟΥΝ ΥΠΟΓΡΑΦΕΣ)</w:t>
      </w:r>
    </w:p>
    <w:p w14:paraId="53B64C42" w14:textId="77777777" w:rsidR="0082441A" w:rsidRPr="00460B59" w:rsidRDefault="0082441A">
      <w:pPr>
        <w:spacing w:after="20" w:line="288" w:lineRule="auto"/>
        <w:rPr>
          <w:rFonts w:ascii="Arial" w:hAnsi="Arial" w:cs="Arial"/>
          <w:lang w:val="en-US"/>
        </w:rPr>
      </w:pPr>
    </w:p>
    <w:p w14:paraId="53B64C43" w14:textId="77777777" w:rsidR="002B28B6" w:rsidRPr="00460B59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460B59">
        <w:rPr>
          <w:rFonts w:ascii="Arial" w:hAnsi="Arial" w:cs="Arial"/>
          <w:lang w:val="en-US"/>
        </w:rPr>
        <w:t xml:space="preserve"> </w:t>
      </w:r>
      <w:r w:rsidR="00200E9D" w:rsidRPr="00460B59">
        <w:rPr>
          <w:rFonts w:ascii="Arial" w:hAnsi="Arial" w:cs="Arial"/>
          <w:lang w:val="en-US"/>
        </w:rPr>
        <w:t xml:space="preserve">  </w:t>
      </w:r>
      <w:r w:rsidR="00576EAF" w:rsidRPr="00460B59">
        <w:rPr>
          <w:rFonts w:ascii="Arial" w:hAnsi="Arial" w:cs="Arial"/>
        </w:rPr>
        <w:t>Α</w:t>
      </w:r>
      <w:r w:rsidR="002B28B6" w:rsidRPr="00460B59">
        <w:rPr>
          <w:rFonts w:ascii="Arial" w:hAnsi="Arial" w:cs="Arial"/>
        </w:rPr>
        <w:t>κριβές</w:t>
      </w:r>
      <w:r w:rsidR="002B28B6" w:rsidRPr="00460B59">
        <w:rPr>
          <w:rFonts w:ascii="Arial" w:hAnsi="Arial" w:cs="Arial"/>
          <w:lang w:val="en-US"/>
        </w:rPr>
        <w:t xml:space="preserve"> </w:t>
      </w:r>
      <w:r w:rsidR="002B28B6" w:rsidRPr="00460B59">
        <w:rPr>
          <w:rFonts w:ascii="Arial" w:hAnsi="Arial" w:cs="Arial"/>
        </w:rPr>
        <w:t>απόσπασμα</w:t>
      </w:r>
      <w:r w:rsidR="002B28B6" w:rsidRPr="00460B59">
        <w:rPr>
          <w:rFonts w:ascii="Arial" w:hAnsi="Arial" w:cs="Arial"/>
          <w:lang w:val="en-US"/>
        </w:rPr>
        <w:t xml:space="preserve"> </w:t>
      </w:r>
      <w:r w:rsidR="002B28B6" w:rsidRPr="00460B59">
        <w:rPr>
          <w:rFonts w:ascii="Arial" w:hAnsi="Arial" w:cs="Arial"/>
        </w:rPr>
        <w:t>πρακτικών</w:t>
      </w:r>
    </w:p>
    <w:p w14:paraId="53B64C44" w14:textId="77777777" w:rsidR="002B28B6" w:rsidRPr="00460B59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460B59">
        <w:rPr>
          <w:rFonts w:ascii="Arial" w:hAnsi="Arial" w:cs="Arial"/>
          <w:lang w:val="en-US"/>
        </w:rPr>
        <w:t xml:space="preserve">       </w:t>
      </w:r>
      <w:r w:rsidR="00200E9D" w:rsidRPr="00460B59">
        <w:rPr>
          <w:rFonts w:ascii="Arial" w:hAnsi="Arial" w:cs="Arial"/>
          <w:lang w:val="en-US"/>
        </w:rPr>
        <w:t xml:space="preserve">  </w:t>
      </w:r>
      <w:r w:rsidRPr="00460B59">
        <w:rPr>
          <w:rFonts w:ascii="Arial" w:hAnsi="Arial" w:cs="Arial"/>
        </w:rPr>
        <w:t>Λαμία</w:t>
      </w:r>
      <w:r w:rsidRPr="00460B59">
        <w:rPr>
          <w:rFonts w:ascii="Arial" w:hAnsi="Arial" w:cs="Arial"/>
          <w:lang w:val="en-US"/>
        </w:rPr>
        <w:t xml:space="preserve"> 19 Φεβρουαρίου 2020</w:t>
      </w:r>
    </w:p>
    <w:p w14:paraId="53B64C45" w14:textId="77777777" w:rsidR="002B28B6" w:rsidRPr="00460B59" w:rsidRDefault="002B28B6">
      <w:pPr>
        <w:spacing w:after="20" w:line="288" w:lineRule="auto"/>
        <w:rPr>
          <w:rFonts w:ascii="Arial" w:hAnsi="Arial" w:cs="Arial"/>
          <w:lang w:val="en-US"/>
        </w:rPr>
      </w:pPr>
      <w:r w:rsidRPr="00460B59">
        <w:rPr>
          <w:rFonts w:ascii="Arial" w:hAnsi="Arial" w:cs="Arial"/>
          <w:lang w:val="en-US"/>
        </w:rPr>
        <w:t xml:space="preserve">             </w:t>
      </w:r>
      <w:r w:rsidR="00CF442C" w:rsidRPr="00460B59">
        <w:rPr>
          <w:rFonts w:ascii="Arial" w:hAnsi="Arial" w:cs="Arial"/>
          <w:lang w:val="en-US"/>
        </w:rPr>
        <w:t xml:space="preserve"> </w:t>
      </w:r>
      <w:r w:rsidR="00200E9D" w:rsidRPr="00460B59">
        <w:rPr>
          <w:rFonts w:ascii="Arial" w:hAnsi="Arial" w:cs="Arial"/>
        </w:rPr>
        <w:t xml:space="preserve">  </w:t>
      </w:r>
      <w:r w:rsidRPr="00460B59">
        <w:rPr>
          <w:rFonts w:ascii="Arial" w:hAnsi="Arial" w:cs="Arial"/>
        </w:rPr>
        <w:t>Ο</w:t>
      </w:r>
      <w:r w:rsidRPr="00460B59">
        <w:rPr>
          <w:rFonts w:ascii="Arial" w:hAnsi="Arial" w:cs="Arial"/>
          <w:lang w:val="en-US"/>
        </w:rPr>
        <w:t xml:space="preserve"> </w:t>
      </w:r>
      <w:r w:rsidR="00CF442C" w:rsidRPr="00460B59">
        <w:rPr>
          <w:rFonts w:ascii="Arial" w:hAnsi="Arial" w:cs="Arial"/>
        </w:rPr>
        <w:t>ΠΡΟΕΔΡΟΣ</w:t>
      </w:r>
    </w:p>
    <w:p w14:paraId="53B64C46" w14:textId="77777777" w:rsidR="002B28B6" w:rsidRPr="00460B59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53B64C47" w14:textId="77777777" w:rsidR="002B28B6" w:rsidRPr="00460B59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53B64C48" w14:textId="77777777" w:rsidR="002B28B6" w:rsidRPr="00460B59" w:rsidRDefault="00AF4416" w:rsidP="00AF4416">
      <w:pPr>
        <w:tabs>
          <w:tab w:val="left" w:pos="426"/>
        </w:tabs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ab/>
      </w:r>
      <w:r w:rsidR="00460B59" w:rsidRPr="00460B59">
        <w:rPr>
          <w:rFonts w:ascii="Arial" w:hAnsi="Arial" w:cs="Arial"/>
        </w:rPr>
        <w:t>ΕΥΘΥΜΙΟΣ ΚΑΡΑΪΣΚΟΣ</w:t>
      </w:r>
    </w:p>
    <w:p w14:paraId="74EA9FD5" w14:textId="5A2B6330" w:rsidR="00460B59" w:rsidRPr="00460B59" w:rsidRDefault="00460B59" w:rsidP="00AF4416">
      <w:pPr>
        <w:tabs>
          <w:tab w:val="left" w:pos="426"/>
        </w:tabs>
        <w:spacing w:after="20" w:line="288" w:lineRule="auto"/>
        <w:rPr>
          <w:rFonts w:ascii="Arial" w:hAnsi="Arial" w:cs="Arial"/>
        </w:rPr>
      </w:pPr>
      <w:r w:rsidRPr="00460B59">
        <w:rPr>
          <w:rFonts w:ascii="Arial" w:hAnsi="Arial" w:cs="Arial"/>
        </w:rPr>
        <w:t xml:space="preserve">        ΔΗΜΑΡΧΟΣ ΛΑΜΙΕΩΝ </w:t>
      </w:r>
    </w:p>
    <w:p w14:paraId="53B64C49" w14:textId="77777777" w:rsidR="002B28B6" w:rsidRPr="000625F1" w:rsidRDefault="002B28B6">
      <w:pPr>
        <w:spacing w:after="20" w:line="288" w:lineRule="auto"/>
        <w:rPr>
          <w:rFonts w:ascii="Arial" w:hAnsi="Arial" w:cs="Arial"/>
        </w:rPr>
      </w:pPr>
    </w:p>
    <w:sectPr w:rsidR="002B28B6" w:rsidRPr="000625F1" w:rsidSect="00E33E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64C4C" w14:textId="77777777" w:rsidR="00E75F1F" w:rsidRDefault="00E75F1F" w:rsidP="00CC2AB2">
      <w:r>
        <w:separator/>
      </w:r>
    </w:p>
  </w:endnote>
  <w:endnote w:type="continuationSeparator" w:id="0">
    <w:p w14:paraId="53B64C4D" w14:textId="77777777" w:rsidR="00E75F1F" w:rsidRDefault="00E75F1F" w:rsidP="00CC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4C50" w14:textId="77777777" w:rsidR="00CC2AB2" w:rsidRDefault="00CC2AB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9332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3B64C51" w14:textId="77777777" w:rsidR="00CC2AB2" w:rsidRDefault="00CC2AB2">
            <w:pPr>
              <w:pStyle w:val="a7"/>
              <w:jc w:val="center"/>
            </w:pPr>
            <w:r w:rsidRPr="007F54C5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EF6499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7F54C5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EF6499">
              <w:rPr>
                <w:rFonts w:ascii="Arial" w:hAnsi="Arial" w:cs="Arial"/>
                <w:bCs/>
                <w:noProof/>
                <w:sz w:val="22"/>
                <w:szCs w:val="22"/>
              </w:rPr>
              <w:t>3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3B64C52" w14:textId="77777777" w:rsidR="00CC2AB2" w:rsidRDefault="00CC2AB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4C54" w14:textId="77777777" w:rsidR="00CC2AB2" w:rsidRDefault="00CC2A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64C4A" w14:textId="77777777" w:rsidR="00E75F1F" w:rsidRDefault="00E75F1F" w:rsidP="00CC2AB2">
      <w:r>
        <w:separator/>
      </w:r>
    </w:p>
  </w:footnote>
  <w:footnote w:type="continuationSeparator" w:id="0">
    <w:p w14:paraId="53B64C4B" w14:textId="77777777" w:rsidR="00E75F1F" w:rsidRDefault="00E75F1F" w:rsidP="00CC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4C4E" w14:textId="77777777" w:rsidR="00CC2AB2" w:rsidRDefault="00CC2A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4C4F" w14:textId="77777777" w:rsidR="00CC2AB2" w:rsidRDefault="00CC2A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4C53" w14:textId="77777777" w:rsidR="00CC2AB2" w:rsidRDefault="00CC2A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02C45"/>
    <w:multiLevelType w:val="hybridMultilevel"/>
    <w:tmpl w:val="67B2B302"/>
    <w:lvl w:ilvl="0" w:tplc="B8F05104">
      <w:start w:val="1"/>
      <w:numFmt w:val="decimal"/>
      <w:lvlText w:val="%1."/>
      <w:lvlJc w:val="lef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>
      <w:start w:val="1"/>
      <w:numFmt w:val="lowerRoman"/>
      <w:lvlText w:val="%3."/>
      <w:lvlJc w:val="right"/>
      <w:pPr>
        <w:ind w:left="2880" w:hanging="180"/>
      </w:pPr>
    </w:lvl>
    <w:lvl w:ilvl="3" w:tplc="0408000F">
      <w:start w:val="1"/>
      <w:numFmt w:val="decimal"/>
      <w:lvlText w:val="%4."/>
      <w:lvlJc w:val="left"/>
      <w:pPr>
        <w:ind w:left="3600" w:hanging="360"/>
      </w:pPr>
    </w:lvl>
    <w:lvl w:ilvl="4" w:tplc="04080019">
      <w:start w:val="1"/>
      <w:numFmt w:val="lowerLetter"/>
      <w:lvlText w:val="%5."/>
      <w:lvlJc w:val="left"/>
      <w:pPr>
        <w:ind w:left="4320" w:hanging="360"/>
      </w:pPr>
    </w:lvl>
    <w:lvl w:ilvl="5" w:tplc="0408001B">
      <w:start w:val="1"/>
      <w:numFmt w:val="lowerRoman"/>
      <w:lvlText w:val="%6."/>
      <w:lvlJc w:val="right"/>
      <w:pPr>
        <w:ind w:left="5040" w:hanging="180"/>
      </w:pPr>
    </w:lvl>
    <w:lvl w:ilvl="6" w:tplc="0408000F">
      <w:start w:val="1"/>
      <w:numFmt w:val="decimal"/>
      <w:lvlText w:val="%7."/>
      <w:lvlJc w:val="left"/>
      <w:pPr>
        <w:ind w:left="5760" w:hanging="360"/>
      </w:pPr>
    </w:lvl>
    <w:lvl w:ilvl="7" w:tplc="04080019">
      <w:start w:val="1"/>
      <w:numFmt w:val="lowerLetter"/>
      <w:lvlText w:val="%8."/>
      <w:lvlJc w:val="left"/>
      <w:pPr>
        <w:ind w:left="6480" w:hanging="360"/>
      </w:pPr>
    </w:lvl>
    <w:lvl w:ilvl="8" w:tplc="0408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47BBF"/>
    <w:multiLevelType w:val="hybridMultilevel"/>
    <w:tmpl w:val="1396BA38"/>
    <w:lvl w:ilvl="0" w:tplc="B8F05104">
      <w:start w:val="1"/>
      <w:numFmt w:val="decimal"/>
      <w:lvlText w:val="%1."/>
      <w:lvlJc w:val="lef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>
      <w:start w:val="1"/>
      <w:numFmt w:val="lowerRoman"/>
      <w:lvlText w:val="%3."/>
      <w:lvlJc w:val="right"/>
      <w:pPr>
        <w:ind w:left="2880" w:hanging="180"/>
      </w:pPr>
    </w:lvl>
    <w:lvl w:ilvl="3" w:tplc="0408000F">
      <w:start w:val="1"/>
      <w:numFmt w:val="decimal"/>
      <w:lvlText w:val="%4."/>
      <w:lvlJc w:val="left"/>
      <w:pPr>
        <w:ind w:left="3600" w:hanging="360"/>
      </w:pPr>
    </w:lvl>
    <w:lvl w:ilvl="4" w:tplc="04080019">
      <w:start w:val="1"/>
      <w:numFmt w:val="lowerLetter"/>
      <w:lvlText w:val="%5."/>
      <w:lvlJc w:val="left"/>
      <w:pPr>
        <w:ind w:left="4320" w:hanging="360"/>
      </w:pPr>
    </w:lvl>
    <w:lvl w:ilvl="5" w:tplc="0408001B">
      <w:start w:val="1"/>
      <w:numFmt w:val="lowerRoman"/>
      <w:lvlText w:val="%6."/>
      <w:lvlJc w:val="right"/>
      <w:pPr>
        <w:ind w:left="5040" w:hanging="180"/>
      </w:pPr>
    </w:lvl>
    <w:lvl w:ilvl="6" w:tplc="0408000F">
      <w:start w:val="1"/>
      <w:numFmt w:val="decimal"/>
      <w:lvlText w:val="%7."/>
      <w:lvlJc w:val="left"/>
      <w:pPr>
        <w:ind w:left="5760" w:hanging="360"/>
      </w:pPr>
    </w:lvl>
    <w:lvl w:ilvl="7" w:tplc="04080019">
      <w:start w:val="1"/>
      <w:numFmt w:val="lowerLetter"/>
      <w:lvlText w:val="%8."/>
      <w:lvlJc w:val="left"/>
      <w:pPr>
        <w:ind w:left="6480" w:hanging="360"/>
      </w:pPr>
    </w:lvl>
    <w:lvl w:ilvl="8" w:tplc="0408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3C1E89"/>
    <w:multiLevelType w:val="hybridMultilevel"/>
    <w:tmpl w:val="3496C708"/>
    <w:lvl w:ilvl="0" w:tplc="0B588FAA">
      <w:start w:val="1"/>
      <w:numFmt w:val="decimal"/>
      <w:lvlText w:val="%1."/>
      <w:lvlJc w:val="left"/>
      <w:pPr>
        <w:ind w:left="180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25CE1AAC"/>
    <w:multiLevelType w:val="hybridMultilevel"/>
    <w:tmpl w:val="E3A02624"/>
    <w:lvl w:ilvl="0" w:tplc="0B588FAA">
      <w:start w:val="1"/>
      <w:numFmt w:val="decimal"/>
      <w:lvlText w:val="%1."/>
      <w:lvlJc w:val="left"/>
      <w:pPr>
        <w:ind w:left="1800" w:hanging="360"/>
      </w:pPr>
    </w:lvl>
    <w:lvl w:ilvl="1" w:tplc="04080019">
      <w:start w:val="1"/>
      <w:numFmt w:val="lowerLetter"/>
      <w:lvlText w:val="%2."/>
      <w:lvlJc w:val="left"/>
      <w:pPr>
        <w:ind w:left="2520" w:hanging="360"/>
      </w:pPr>
    </w:lvl>
    <w:lvl w:ilvl="2" w:tplc="0408001B">
      <w:start w:val="1"/>
      <w:numFmt w:val="lowerRoman"/>
      <w:lvlText w:val="%3."/>
      <w:lvlJc w:val="right"/>
      <w:pPr>
        <w:ind w:left="3240" w:hanging="180"/>
      </w:pPr>
    </w:lvl>
    <w:lvl w:ilvl="3" w:tplc="0408000F">
      <w:start w:val="1"/>
      <w:numFmt w:val="decimal"/>
      <w:lvlText w:val="%4."/>
      <w:lvlJc w:val="left"/>
      <w:pPr>
        <w:ind w:left="3960" w:hanging="360"/>
      </w:pPr>
    </w:lvl>
    <w:lvl w:ilvl="4" w:tplc="04080019">
      <w:start w:val="1"/>
      <w:numFmt w:val="lowerLetter"/>
      <w:lvlText w:val="%5."/>
      <w:lvlJc w:val="left"/>
      <w:pPr>
        <w:ind w:left="4680" w:hanging="360"/>
      </w:pPr>
    </w:lvl>
    <w:lvl w:ilvl="5" w:tplc="0408001B">
      <w:start w:val="1"/>
      <w:numFmt w:val="lowerRoman"/>
      <w:lvlText w:val="%6."/>
      <w:lvlJc w:val="right"/>
      <w:pPr>
        <w:ind w:left="5400" w:hanging="180"/>
      </w:pPr>
    </w:lvl>
    <w:lvl w:ilvl="6" w:tplc="0408000F">
      <w:start w:val="1"/>
      <w:numFmt w:val="decimal"/>
      <w:lvlText w:val="%7."/>
      <w:lvlJc w:val="left"/>
      <w:pPr>
        <w:ind w:left="6120" w:hanging="360"/>
      </w:pPr>
    </w:lvl>
    <w:lvl w:ilvl="7" w:tplc="04080019">
      <w:start w:val="1"/>
      <w:numFmt w:val="lowerLetter"/>
      <w:lvlText w:val="%8."/>
      <w:lvlJc w:val="left"/>
      <w:pPr>
        <w:ind w:left="6840" w:hanging="360"/>
      </w:pPr>
    </w:lvl>
    <w:lvl w:ilvl="8" w:tplc="0408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6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01299"/>
    <w:multiLevelType w:val="hybridMultilevel"/>
    <w:tmpl w:val="6308B0EC"/>
    <w:lvl w:ilvl="0" w:tplc="B8F05104">
      <w:start w:val="1"/>
      <w:numFmt w:val="decimal"/>
      <w:lvlText w:val="%1."/>
      <w:lvlJc w:val="lef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52A9F"/>
    <w:multiLevelType w:val="hybridMultilevel"/>
    <w:tmpl w:val="A73897FC"/>
    <w:lvl w:ilvl="0" w:tplc="B8F05104">
      <w:start w:val="1"/>
      <w:numFmt w:val="decimal"/>
      <w:lvlText w:val="%1."/>
      <w:lvlJc w:val="lef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9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0AB2006"/>
    <w:multiLevelType w:val="hybridMultilevel"/>
    <w:tmpl w:val="70A6FE92"/>
    <w:lvl w:ilvl="0" w:tplc="B8F05104">
      <w:start w:val="1"/>
      <w:numFmt w:val="decimal"/>
      <w:lvlText w:val="%1."/>
      <w:lvlJc w:val="lef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9005A5"/>
    <w:multiLevelType w:val="hybridMultilevel"/>
    <w:tmpl w:val="8A5EAC3A"/>
    <w:lvl w:ilvl="0" w:tplc="A68485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9"/>
  </w:num>
  <w:num w:numId="4">
    <w:abstractNumId w:val="40"/>
  </w:num>
  <w:num w:numId="5">
    <w:abstractNumId w:val="39"/>
  </w:num>
  <w:num w:numId="6">
    <w:abstractNumId w:val="40"/>
  </w:num>
  <w:num w:numId="7">
    <w:abstractNumId w:val="39"/>
  </w:num>
  <w:num w:numId="8">
    <w:abstractNumId w:val="39"/>
  </w:num>
  <w:num w:numId="9">
    <w:abstractNumId w:val="40"/>
  </w:num>
  <w:num w:numId="10">
    <w:abstractNumId w:val="40"/>
  </w:num>
  <w:num w:numId="11">
    <w:abstractNumId w:val="39"/>
  </w:num>
  <w:num w:numId="12">
    <w:abstractNumId w:val="40"/>
  </w:num>
  <w:num w:numId="13">
    <w:abstractNumId w:val="40"/>
  </w:num>
  <w:num w:numId="14">
    <w:abstractNumId w:val="39"/>
  </w:num>
  <w:num w:numId="15">
    <w:abstractNumId w:val="40"/>
  </w:num>
  <w:num w:numId="16">
    <w:abstractNumId w:val="40"/>
  </w:num>
  <w:num w:numId="17">
    <w:abstractNumId w:val="39"/>
  </w:num>
  <w:num w:numId="18">
    <w:abstractNumId w:val="40"/>
  </w:num>
  <w:num w:numId="19">
    <w:abstractNumId w:val="39"/>
  </w:num>
  <w:num w:numId="20">
    <w:abstractNumId w:val="40"/>
  </w:num>
  <w:num w:numId="21">
    <w:abstractNumId w:val="39"/>
  </w:num>
  <w:num w:numId="22">
    <w:abstractNumId w:val="39"/>
  </w:num>
  <w:num w:numId="23">
    <w:abstractNumId w:val="40"/>
  </w:num>
  <w:num w:numId="24">
    <w:abstractNumId w:val="40"/>
  </w:num>
  <w:num w:numId="25">
    <w:abstractNumId w:val="40"/>
  </w:num>
  <w:num w:numId="26">
    <w:abstractNumId w:val="39"/>
  </w:num>
  <w:num w:numId="27">
    <w:abstractNumId w:val="39"/>
  </w:num>
  <w:num w:numId="28">
    <w:abstractNumId w:val="39"/>
  </w:num>
  <w:num w:numId="29">
    <w:abstractNumId w:val="40"/>
  </w:num>
  <w:num w:numId="30">
    <w:abstractNumId w:val="40"/>
  </w:num>
  <w:num w:numId="31">
    <w:abstractNumId w:val="39"/>
  </w:num>
  <w:num w:numId="32">
    <w:abstractNumId w:val="40"/>
  </w:num>
  <w:num w:numId="33">
    <w:abstractNumId w:val="40"/>
  </w:num>
  <w:num w:numId="34">
    <w:abstractNumId w:val="39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40"/>
  </w:num>
  <w:num w:numId="39">
    <w:abstractNumId w:val="40"/>
  </w:num>
  <w:num w:numId="40">
    <w:abstractNumId w:val="39"/>
  </w:num>
  <w:num w:numId="41">
    <w:abstractNumId w:val="39"/>
  </w:num>
  <w:num w:numId="42">
    <w:abstractNumId w:val="40"/>
  </w:num>
  <w:num w:numId="43">
    <w:abstractNumId w:val="39"/>
  </w:num>
  <w:num w:numId="44">
    <w:abstractNumId w:val="39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341BE"/>
    <w:rsid w:val="00041785"/>
    <w:rsid w:val="00065DBE"/>
    <w:rsid w:val="000B60BF"/>
    <w:rsid w:val="000C27BB"/>
    <w:rsid w:val="000C4D77"/>
    <w:rsid w:val="000D2046"/>
    <w:rsid w:val="000E3C02"/>
    <w:rsid w:val="0018005E"/>
    <w:rsid w:val="001C44A6"/>
    <w:rsid w:val="001F1149"/>
    <w:rsid w:val="00200E9D"/>
    <w:rsid w:val="0020732C"/>
    <w:rsid w:val="0023426D"/>
    <w:rsid w:val="00235CD8"/>
    <w:rsid w:val="002835C6"/>
    <w:rsid w:val="002B28B6"/>
    <w:rsid w:val="002E0907"/>
    <w:rsid w:val="002E6997"/>
    <w:rsid w:val="002F7D2F"/>
    <w:rsid w:val="003254FA"/>
    <w:rsid w:val="00347E4B"/>
    <w:rsid w:val="00354831"/>
    <w:rsid w:val="00366B37"/>
    <w:rsid w:val="003C06D3"/>
    <w:rsid w:val="003D5F0C"/>
    <w:rsid w:val="00460B59"/>
    <w:rsid w:val="00471B6C"/>
    <w:rsid w:val="004E39DF"/>
    <w:rsid w:val="0053484B"/>
    <w:rsid w:val="00550677"/>
    <w:rsid w:val="00576EAF"/>
    <w:rsid w:val="005828AC"/>
    <w:rsid w:val="005B1FD5"/>
    <w:rsid w:val="005B6529"/>
    <w:rsid w:val="006145A8"/>
    <w:rsid w:val="006A38BC"/>
    <w:rsid w:val="006F3582"/>
    <w:rsid w:val="007473A7"/>
    <w:rsid w:val="00760B06"/>
    <w:rsid w:val="00785141"/>
    <w:rsid w:val="007F23E9"/>
    <w:rsid w:val="007F54C5"/>
    <w:rsid w:val="00811A99"/>
    <w:rsid w:val="0082441A"/>
    <w:rsid w:val="00850B11"/>
    <w:rsid w:val="00873837"/>
    <w:rsid w:val="008B7F9E"/>
    <w:rsid w:val="008E5478"/>
    <w:rsid w:val="009924DC"/>
    <w:rsid w:val="00993183"/>
    <w:rsid w:val="009D12A8"/>
    <w:rsid w:val="009E0DBB"/>
    <w:rsid w:val="009F4D4F"/>
    <w:rsid w:val="00A04A99"/>
    <w:rsid w:val="00A343A5"/>
    <w:rsid w:val="00A56C70"/>
    <w:rsid w:val="00A8775B"/>
    <w:rsid w:val="00AA5846"/>
    <w:rsid w:val="00AF1C78"/>
    <w:rsid w:val="00AF4416"/>
    <w:rsid w:val="00B048B7"/>
    <w:rsid w:val="00B26EC2"/>
    <w:rsid w:val="00B30458"/>
    <w:rsid w:val="00B91474"/>
    <w:rsid w:val="00B93B56"/>
    <w:rsid w:val="00BA3C9E"/>
    <w:rsid w:val="00BF78A0"/>
    <w:rsid w:val="00C348C5"/>
    <w:rsid w:val="00C46376"/>
    <w:rsid w:val="00C600DA"/>
    <w:rsid w:val="00C67E13"/>
    <w:rsid w:val="00C71DD5"/>
    <w:rsid w:val="00CC2AB2"/>
    <w:rsid w:val="00CF442C"/>
    <w:rsid w:val="00D31088"/>
    <w:rsid w:val="00DE088D"/>
    <w:rsid w:val="00E06BB2"/>
    <w:rsid w:val="00E1365E"/>
    <w:rsid w:val="00E51D02"/>
    <w:rsid w:val="00E75F1F"/>
    <w:rsid w:val="00EA17C3"/>
    <w:rsid w:val="00EC0342"/>
    <w:rsid w:val="00EF6499"/>
    <w:rsid w:val="00F4793F"/>
    <w:rsid w:val="00F557F4"/>
    <w:rsid w:val="00F60A35"/>
    <w:rsid w:val="00F76693"/>
    <w:rsid w:val="00F85E42"/>
    <w:rsid w:val="00F85E80"/>
    <w:rsid w:val="00F94574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64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  <w:style w:type="paragraph" w:styleId="ab">
    <w:name w:val="List Paragraph"/>
    <w:uiPriority w:val="34"/>
    <w:qFormat/>
    <w:rsid w:val="004A101D"/>
    <w:pPr>
      <w:overflowPunct w:val="0"/>
      <w:autoSpaceDE w:val="0"/>
      <w:autoSpaceDN w:val="0"/>
      <w:adjustRightInd w:val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  <w:style w:type="paragraph" w:styleId="ab">
    <w:name w:val="List Paragraph"/>
    <w:uiPriority w:val="34"/>
    <w:qFormat/>
    <w:rsid w:val="004A101D"/>
    <w:pPr>
      <w:overflowPunct w:val="0"/>
      <w:autoSpaceDE w:val="0"/>
      <w:autoSpaceDN w:val="0"/>
      <w:adjustRightInd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2</cp:revision>
  <cp:lastPrinted>2011-03-28T08:39:00Z</cp:lastPrinted>
  <dcterms:created xsi:type="dcterms:W3CDTF">2020-02-20T08:54:00Z</dcterms:created>
  <dcterms:modified xsi:type="dcterms:W3CDTF">2020-02-20T08:54:00Z</dcterms:modified>
</cp:coreProperties>
</file>