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FA" w:rsidRPr="00C04197" w:rsidRDefault="00004EFA" w:rsidP="00004EFA">
      <w:pPr>
        <w:autoSpaceDE w:val="0"/>
        <w:autoSpaceDN w:val="0"/>
        <w:adjustRightInd w:val="0"/>
        <w:spacing w:after="0" w:line="240" w:lineRule="auto"/>
        <w:rPr>
          <w:rFonts w:ascii="Arial" w:hAnsi="Arial" w:cs="Arial"/>
          <w:b/>
          <w:u w:val="single"/>
        </w:rPr>
      </w:pPr>
      <w:r w:rsidRPr="00C04197">
        <w:rPr>
          <w:rFonts w:ascii="Arial" w:hAnsi="Arial" w:cs="Arial"/>
          <w:b/>
          <w:u w:val="single"/>
        </w:rPr>
        <w:t>ΠΑΡΑΡΤΗΜΑ ΠΡΟΚΗΡΥΞΗΣ</w:t>
      </w:r>
    </w:p>
    <w:p w:rsidR="00004EFA" w:rsidRPr="00C04197" w:rsidRDefault="00004EFA" w:rsidP="00004EFA">
      <w:pPr>
        <w:autoSpaceDE w:val="0"/>
        <w:autoSpaceDN w:val="0"/>
        <w:adjustRightInd w:val="0"/>
        <w:spacing w:after="0" w:line="240" w:lineRule="auto"/>
        <w:rPr>
          <w:rFonts w:ascii="Arial" w:hAnsi="Arial" w:cs="Arial"/>
          <w:b/>
          <w:u w:val="single"/>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b/>
        </w:rPr>
        <w:t>Α.</w:t>
      </w:r>
      <w:r w:rsidRPr="00C04197">
        <w:rPr>
          <w:rFonts w:ascii="Arial" w:hAnsi="Arial" w:cs="Arial"/>
        </w:rPr>
        <w:t xml:space="preserve"> Για τον υποψήφιο χωρίς ελληνική ιθαγένεια,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(N.2413/1996 άρθρο 10 παρ. 1) που χορηγείται από το Κέντρο Ελληνικής Γλώσσας: α) ΥΠΕΠΘ Ανδρέα Παπανδρέου 37, Τ.Κ. 151 80 Αθήνα, τηλ. 210−3443384 και β) Καραμαούνα 1, Πλ. Σκρά, Τ.Κ. 55132 Θεσσαλονίκη, τηλ. 2310− 459101, των κατωτέρω επιπέδων:</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Α ΕΠΙΠΕΔΟ ή Α2 ΕΠΙΠΕΔΟ: Για την Κατηγορία Υποχρεωτικής Εκπαίδευσης (Υ.Ε.).</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Β ΕΠΙΠΕΔΟ ή Β1 ΕΠΙΠΕΔΟ: Για την Κατηγορία Δευτεροβάθμιας Εκπαίδευσης (Δ.Ε.) μη Διοικητικού Προσωπικού ή και Εργατοτεχνικού Προσωπικού.</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Γ ΕΠΙΠΕΔΟ ή Β2 ΕΠΙΠΕΔΟ: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Δ ΕΠΙΠΕΔΟ ή Γ1 ΕΠΙΠΕΔΟ: Για τις Κατηγορίες Πανεπιστημιακής (Π.Ε.) και Τεχνολογικής Εκπαίδευσης (Τ.Ε.) Διοικητικού Προσωπικού.</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Το ανωτέρω Πιστοποιητικό Ελληνομάθειας δεν χρειάζεται να προσκομίσουν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Τ.Κ.54006, τηλ. 2310/997571−72−76) το οποίο χορηγείται ύστερα από σχετική εξέταση του υποψηφίου ή από άλλη σχολή ή σχολείο Ελληνικής Γλώσσας.</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b/>
        </w:rPr>
        <w:t>B.</w:t>
      </w:r>
      <w:r w:rsidRPr="00C04197">
        <w:rPr>
          <w:rFonts w:ascii="Arial" w:hAnsi="Arial" w:cs="Arial"/>
        </w:rPr>
        <w:t xml:space="preserve"> Πιστοποιητικό του οικείου Δήμου ή Κοινότητας, πρόσφατης έκδοσης, ότι ο υποψήφιος είναι εγγεγραμμένος στο δημοτολόγιο.</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b/>
        </w:rPr>
        <w:t>Γ.</w:t>
      </w:r>
      <w:r w:rsidRPr="00C04197">
        <w:rPr>
          <w:rFonts w:ascii="Arial" w:hAnsi="Arial" w:cs="Arial"/>
        </w:rPr>
        <w:t xml:space="preserve"> Πιστοποιητικά απόδειξης εμπειρίας τα οποία κατά περίπτωση είναι:</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1. Αντίγραφα Βεβαιώσεων καλλιτεχνικής ή διδακτικής εμπειρίας της αντιστοίχου ή παρεμφερούς καλλιτεχνικής ειδικότητας φορέων δημόσιου ή αναγνωρισμένου καλλιτεχνικού ιδιωτικού τομέα από την οποία να προκύπτει το είδος και η χρονική διάρκεια της εμπειρίας και σε περίπτωση βεβαιώσεων ιδιωτικού τομέα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2. Για τους ελεύθερους επαγγελματίες, χωριστή από την αίτηση, υπεύθυνη δήλωση κατά το άρθρο 8 του ν.1599/1986, για το είδος και τη χρονική διάρκεια της εμπειρίας και μία τουλάχιστον σχετική σύμβαση ή δελτία παροχής υπηρεσιών, που καλύπτουν ενδεικτικώς τη διάρκεια και το είδος της εμπειρίας.</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Όταν η εμπειρία έχει αποκτηθεί στην αλλοδαπή:</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Για εμπειρία η οποία έχει αποκτηθεί στην αλλοδαπή επιπλέον των λοιπών δικαιολογητικών που απαιτούνται από τις ανωτέρω, κατά περίπτωση, παραγράφους ο υποψήφιος προσκομίζει:</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•Βεβαίωση του εργοδότη στον οποίο απασχολήθηκε, στην οποία να αναφέρεται ο χρόνος και το είδος της απασχόλησης του ενδιαφερομένου και</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και, όταν ο χρόνος εμπειρίας έχει διανυθεί σε </w:t>
      </w:r>
      <w:r w:rsidRPr="00C04197">
        <w:rPr>
          <w:rFonts w:ascii="Arial" w:hAnsi="Arial" w:cs="Arial"/>
        </w:rPr>
        <w:lastRenderedPageBreak/>
        <w:t>υπηρεσίες δημόσιου χαρακτήρα της αλλοδαπής, μπορεί να αποδεικνύεται και με βεβαίωση του αντίστοιχου δημόσιου φορέα.</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Τα δικαιολογητικά του υποψηφίου, ο οποίος επικαλείται εμπειρία που αποκτήθηκε στο εξωτερικό, θα πρέπει να συνοδεύονται εκτός από τα πρωτότυπα ή επικυρωμένα αντίγραφα των πρωτοτύπων και από επίσημη μετάφρασή τους στην ελληνική γλώσσα.</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b/>
        </w:rPr>
      </w:pPr>
      <w:r w:rsidRPr="00C04197">
        <w:rPr>
          <w:rFonts w:ascii="Arial" w:hAnsi="Arial" w:cs="Arial"/>
          <w:b/>
        </w:rPr>
        <w:t>ΠΡΟΣΚΟΜΙΣΗ ΤΙΤΛΩΝ, ΠΙΣΤΟΠΟΙΗΤΙΚΩΝ ΚΑΙ ΒΕΒΑΙΩΣΕΩΝ</w:t>
      </w:r>
    </w:p>
    <w:p w:rsidR="00004EFA" w:rsidRPr="00C04197" w:rsidRDefault="00004EFA" w:rsidP="00004EFA">
      <w:pPr>
        <w:autoSpaceDE w:val="0"/>
        <w:autoSpaceDN w:val="0"/>
        <w:adjustRightInd w:val="0"/>
        <w:spacing w:after="0" w:line="240" w:lineRule="auto"/>
        <w:jc w:val="both"/>
        <w:rPr>
          <w:rFonts w:ascii="Arial" w:hAnsi="Arial" w:cs="Arial"/>
          <w:b/>
        </w:rPr>
      </w:pPr>
    </w:p>
    <w:p w:rsidR="00004EFA" w:rsidRPr="00C04197" w:rsidRDefault="00004EFA" w:rsidP="00004EFA">
      <w:pPr>
        <w:autoSpaceDE w:val="0"/>
        <w:autoSpaceDN w:val="0"/>
        <w:adjustRightInd w:val="0"/>
        <w:spacing w:after="0" w:line="240" w:lineRule="auto"/>
        <w:jc w:val="both"/>
        <w:rPr>
          <w:rFonts w:ascii="Arial" w:hAnsi="Arial" w:cs="Arial"/>
          <w:b/>
          <w:u w:val="single"/>
        </w:rPr>
      </w:pPr>
      <w:r w:rsidRPr="00C04197">
        <w:rPr>
          <w:rFonts w:ascii="Arial" w:hAnsi="Arial" w:cs="Arial"/>
          <w:b/>
          <w:u w:val="single"/>
        </w:rPr>
        <w:t>Της αλλοδαπής</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Τίτλοι, πιστοποιητικά και βεβαιώσεις της αλλοδαπής που απαιτούνται από την ανακοίνωση πρέπει να είναι επίσημα μεταφρασμένοι στην ελληνική γλώσσα.</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Γίνονται υποχρεωτικά αποδεκτά ευκρινή φωτοαντίγραφα από αντίγραφα ιδιωτικών εγγράφων, τα οποία έχουν επικυρωθεί από δικηγόρο.</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b/>
          <w:u w:val="single"/>
        </w:rPr>
      </w:pPr>
      <w:r w:rsidRPr="00C04197">
        <w:rPr>
          <w:rFonts w:ascii="Arial" w:hAnsi="Arial" w:cs="Arial"/>
          <w:b/>
          <w:u w:val="single"/>
        </w:rPr>
        <w:t>Της ημεδαπής</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β) Ιδιωτικά έγγραφα ημεδαπής, δηλαδή έγγραφα που δεν εκδίδονται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F97CBC" w:rsidRDefault="00F97CBC"/>
    <w:sectPr w:rsidR="00F97CBC" w:rsidSect="0077037C">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4C" w:rsidRDefault="009D084C" w:rsidP="001F6B4B">
      <w:pPr>
        <w:spacing w:after="0" w:line="240" w:lineRule="auto"/>
      </w:pPr>
      <w:r>
        <w:separator/>
      </w:r>
    </w:p>
  </w:endnote>
  <w:endnote w:type="continuationSeparator" w:id="1">
    <w:p w:rsidR="009D084C" w:rsidRDefault="009D084C" w:rsidP="001F6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031751"/>
      <w:docPartObj>
        <w:docPartGallery w:val="Page Numbers (Bottom of Page)"/>
        <w:docPartUnique/>
      </w:docPartObj>
    </w:sdtPr>
    <w:sdtContent>
      <w:p w:rsidR="001F6B4B" w:rsidRDefault="001F6B4B">
        <w:pPr>
          <w:pStyle w:val="a4"/>
          <w:jc w:val="center"/>
        </w:pPr>
        <w:fldSimple w:instr=" PAGE   \* MERGEFORMAT ">
          <w:r>
            <w:rPr>
              <w:noProof/>
            </w:rPr>
            <w:t>2</w:t>
          </w:r>
        </w:fldSimple>
      </w:p>
    </w:sdtContent>
  </w:sdt>
  <w:p w:rsidR="001F6B4B" w:rsidRDefault="001F6B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4C" w:rsidRDefault="009D084C" w:rsidP="001F6B4B">
      <w:pPr>
        <w:spacing w:after="0" w:line="240" w:lineRule="auto"/>
      </w:pPr>
      <w:r>
        <w:separator/>
      </w:r>
    </w:p>
  </w:footnote>
  <w:footnote w:type="continuationSeparator" w:id="1">
    <w:p w:rsidR="009D084C" w:rsidRDefault="009D084C" w:rsidP="001F6B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20"/>
  <w:characterSpacingControl w:val="doNotCompress"/>
  <w:footnotePr>
    <w:footnote w:id="0"/>
    <w:footnote w:id="1"/>
  </w:footnotePr>
  <w:endnotePr>
    <w:endnote w:id="0"/>
    <w:endnote w:id="1"/>
  </w:endnotePr>
  <w:compat>
    <w:useFELayout/>
  </w:compat>
  <w:rsids>
    <w:rsidRoot w:val="00004EFA"/>
    <w:rsid w:val="00004EFA"/>
    <w:rsid w:val="001F6B4B"/>
    <w:rsid w:val="0077037C"/>
    <w:rsid w:val="009D084C"/>
    <w:rsid w:val="00F97C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B4B"/>
    <w:pPr>
      <w:tabs>
        <w:tab w:val="center" w:pos="4153"/>
        <w:tab w:val="right" w:pos="8306"/>
      </w:tabs>
      <w:spacing w:after="0" w:line="240" w:lineRule="auto"/>
    </w:pPr>
  </w:style>
  <w:style w:type="character" w:customStyle="1" w:styleId="Char">
    <w:name w:val="Κεφαλίδα Char"/>
    <w:basedOn w:val="a0"/>
    <w:link w:val="a3"/>
    <w:uiPriority w:val="99"/>
    <w:semiHidden/>
    <w:rsid w:val="001F6B4B"/>
  </w:style>
  <w:style w:type="paragraph" w:styleId="a4">
    <w:name w:val="footer"/>
    <w:basedOn w:val="a"/>
    <w:link w:val="Char0"/>
    <w:uiPriority w:val="99"/>
    <w:unhideWhenUsed/>
    <w:rsid w:val="001F6B4B"/>
    <w:pPr>
      <w:tabs>
        <w:tab w:val="center" w:pos="4153"/>
        <w:tab w:val="right" w:pos="8306"/>
      </w:tabs>
      <w:spacing w:after="0" w:line="240" w:lineRule="auto"/>
    </w:pPr>
  </w:style>
  <w:style w:type="character" w:customStyle="1" w:styleId="Char0">
    <w:name w:val="Υποσέλιδο Char"/>
    <w:basedOn w:val="a0"/>
    <w:link w:val="a4"/>
    <w:uiPriority w:val="99"/>
    <w:rsid w:val="001F6B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4863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sstournara</dc:creator>
  <cp:keywords/>
  <dc:description/>
  <cp:lastModifiedBy>sstournara</cp:lastModifiedBy>
  <cp:revision>3</cp:revision>
  <dcterms:created xsi:type="dcterms:W3CDTF">2020-09-21T07:25:00Z</dcterms:created>
  <dcterms:modified xsi:type="dcterms:W3CDTF">2021-09-27T05:19:00Z</dcterms:modified>
</cp:coreProperties>
</file>